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9BF7" w14:textId="77777777" w:rsidR="004A1583" w:rsidRPr="004D19B2" w:rsidRDefault="004A1583" w:rsidP="00B60597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softHyphen/>
        <w:t>CURRICULUM VITAE - Eric C. Lai, Ph. D.</w:t>
      </w:r>
    </w:p>
    <w:p w14:paraId="4B3D23CD" w14:textId="77777777" w:rsidR="006017E3" w:rsidRPr="004D19B2" w:rsidRDefault="006017E3" w:rsidP="00B60597">
      <w:pPr>
        <w:ind w:right="161"/>
        <w:rPr>
          <w:rFonts w:ascii="Arial" w:hAnsi="Arial"/>
          <w:sz w:val="20"/>
        </w:rPr>
      </w:pPr>
    </w:p>
    <w:p w14:paraId="03935DD9" w14:textId="42850A76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Developmental Biology</w:t>
      </w:r>
      <w:r w:rsidR="00227AB4">
        <w:rPr>
          <w:rFonts w:ascii="Arial" w:hAnsi="Arial"/>
          <w:sz w:val="20"/>
        </w:rPr>
        <w:t xml:space="preserve"> Program</w:t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="00227AB4">
        <w:rPr>
          <w:rFonts w:ascii="Arial" w:hAnsi="Arial"/>
          <w:sz w:val="20"/>
        </w:rPr>
        <w:tab/>
      </w:r>
      <w:r w:rsidR="00227AB4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>Tel:</w:t>
      </w:r>
      <w:r w:rsidRPr="004D19B2">
        <w:rPr>
          <w:rFonts w:ascii="Arial" w:hAnsi="Arial"/>
          <w:sz w:val="20"/>
        </w:rPr>
        <w:tab/>
        <w:t>(212) 639-5578</w:t>
      </w:r>
    </w:p>
    <w:p w14:paraId="4783F04D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Memorial Sloan Kettering Cancer Center </w:t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>Fax:</w:t>
      </w:r>
      <w:r w:rsidRPr="004D19B2">
        <w:rPr>
          <w:rFonts w:ascii="Arial" w:hAnsi="Arial"/>
          <w:sz w:val="20"/>
        </w:rPr>
        <w:tab/>
        <w:t>(212) 717-3623</w:t>
      </w:r>
    </w:p>
    <w:p w14:paraId="2BA682BB" w14:textId="1069633D" w:rsidR="00B60597" w:rsidRPr="004D19B2" w:rsidRDefault="00227AB4" w:rsidP="00B60597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430 East 67th St., ROC-10</w:t>
      </w:r>
      <w:r w:rsidR="00B60597" w:rsidRPr="004D19B2">
        <w:rPr>
          <w:rFonts w:ascii="Arial" w:hAnsi="Arial"/>
          <w:sz w:val="20"/>
        </w:rPr>
        <w:tab/>
      </w:r>
      <w:r w:rsidR="00B60597" w:rsidRPr="004D19B2">
        <w:rPr>
          <w:rFonts w:ascii="Arial" w:hAnsi="Arial"/>
          <w:sz w:val="20"/>
        </w:rPr>
        <w:tab/>
      </w:r>
      <w:r w:rsidR="00B60597" w:rsidRPr="004D19B2">
        <w:rPr>
          <w:rFonts w:ascii="Arial" w:hAnsi="Arial"/>
          <w:sz w:val="20"/>
        </w:rPr>
        <w:tab/>
      </w:r>
      <w:r w:rsidR="00B60597" w:rsidRPr="004D19B2">
        <w:rPr>
          <w:rFonts w:ascii="Arial" w:hAnsi="Arial"/>
          <w:sz w:val="20"/>
        </w:rPr>
        <w:tab/>
      </w:r>
      <w:r w:rsidR="00B60597" w:rsidRPr="004D19B2">
        <w:rPr>
          <w:rFonts w:ascii="Arial" w:hAnsi="Arial"/>
          <w:sz w:val="20"/>
        </w:rPr>
        <w:tab/>
      </w:r>
      <w:r w:rsidR="00B60597" w:rsidRPr="004D19B2">
        <w:rPr>
          <w:rFonts w:ascii="Arial" w:hAnsi="Arial"/>
          <w:sz w:val="20"/>
        </w:rPr>
        <w:tab/>
        <w:t>email:  laie@mskcc.org</w:t>
      </w:r>
    </w:p>
    <w:p w14:paraId="2DF201B9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New York, NY 10065</w:t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 xml:space="preserve">web: </w:t>
      </w:r>
      <w:hyperlink r:id="rId7" w:history="1">
        <w:r w:rsidRPr="004D19B2">
          <w:rPr>
            <w:rFonts w:ascii="Arial" w:hAnsi="Arial"/>
            <w:sz w:val="20"/>
          </w:rPr>
          <w:t>http://</w:t>
        </w:r>
        <w:proofErr w:type="spellStart"/>
        <w:r w:rsidRPr="004D19B2">
          <w:rPr>
            <w:rFonts w:ascii="Arial" w:hAnsi="Arial"/>
            <w:sz w:val="20"/>
          </w:rPr>
          <w:t>www.mskcc.org</w:t>
        </w:r>
        <w:proofErr w:type="spellEnd"/>
        <w:r w:rsidRPr="004D19B2">
          <w:rPr>
            <w:rFonts w:ascii="Arial" w:hAnsi="Arial"/>
            <w:sz w:val="20"/>
          </w:rPr>
          <w:t>/</w:t>
        </w:r>
        <w:proofErr w:type="spellStart"/>
        <w:r w:rsidRPr="004D19B2">
          <w:rPr>
            <w:rFonts w:ascii="Arial" w:hAnsi="Arial"/>
            <w:sz w:val="20"/>
          </w:rPr>
          <w:t>lai</w:t>
        </w:r>
        <w:proofErr w:type="spellEnd"/>
      </w:hyperlink>
    </w:p>
    <w:p w14:paraId="3838DC1E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ab/>
      </w:r>
    </w:p>
    <w:p w14:paraId="7861306E" w14:textId="77777777" w:rsidR="00B60597" w:rsidRPr="004D19B2" w:rsidRDefault="00B60597" w:rsidP="00B60597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t>Education</w:t>
      </w:r>
    </w:p>
    <w:p w14:paraId="438BDB61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</w:p>
    <w:p w14:paraId="676BF5F9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1999</w:t>
      </w:r>
      <w:r w:rsidR="00711286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>Ph. D. in Biology, University of California at San Diego</w:t>
      </w:r>
    </w:p>
    <w:p w14:paraId="33C83437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1993</w:t>
      </w:r>
      <w:r w:rsidR="00711286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 xml:space="preserve">B. A., </w:t>
      </w:r>
      <w:r w:rsidRPr="004D19B2">
        <w:rPr>
          <w:rFonts w:ascii="Arial" w:hAnsi="Arial"/>
          <w:i/>
          <w:sz w:val="20"/>
        </w:rPr>
        <w:t>magna cum laude</w:t>
      </w:r>
      <w:r w:rsidRPr="004D19B2">
        <w:rPr>
          <w:rFonts w:ascii="Arial" w:hAnsi="Arial"/>
          <w:sz w:val="20"/>
        </w:rPr>
        <w:t xml:space="preserve"> in Biochemistry, Harvard University</w:t>
      </w:r>
    </w:p>
    <w:p w14:paraId="2287E4E5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</w:p>
    <w:p w14:paraId="5264E089" w14:textId="77777777" w:rsidR="00B60597" w:rsidRPr="004D19B2" w:rsidRDefault="00B60597" w:rsidP="00B60597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t>Research and Professional Experience</w:t>
      </w:r>
    </w:p>
    <w:p w14:paraId="0306BC38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</w:p>
    <w:p w14:paraId="346F58A8" w14:textId="478C2975" w:rsidR="0005176E" w:rsidRPr="007D63AB" w:rsidRDefault="0005176E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2013-present</w:t>
      </w:r>
      <w:r w:rsidRPr="007D63AB">
        <w:rPr>
          <w:rFonts w:ascii="Arial" w:hAnsi="Arial"/>
          <w:sz w:val="20"/>
        </w:rPr>
        <w:tab/>
        <w:t>Member, Memorial Sloan</w:t>
      </w:r>
      <w:r w:rsidR="00A7040D">
        <w:rPr>
          <w:rFonts w:ascii="Arial" w:hAnsi="Arial"/>
          <w:sz w:val="20"/>
        </w:rPr>
        <w:t xml:space="preserve"> </w:t>
      </w:r>
      <w:r w:rsidRPr="007D63AB">
        <w:rPr>
          <w:rFonts w:ascii="Arial" w:hAnsi="Arial"/>
          <w:sz w:val="20"/>
        </w:rPr>
        <w:t>Kettering Cancer Center</w:t>
      </w:r>
      <w:r w:rsidR="008447EE" w:rsidRPr="007D63AB">
        <w:rPr>
          <w:rFonts w:ascii="Arial" w:hAnsi="Arial"/>
          <w:sz w:val="20"/>
        </w:rPr>
        <w:t>, New York, NY</w:t>
      </w:r>
    </w:p>
    <w:p w14:paraId="2EA8F43C" w14:textId="77777777" w:rsidR="0005176E" w:rsidRPr="007D63AB" w:rsidRDefault="00536EDE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</w:r>
      <w:r w:rsidR="00765A41" w:rsidRPr="007D63AB">
        <w:rPr>
          <w:rFonts w:ascii="Arial" w:hAnsi="Arial"/>
          <w:sz w:val="20"/>
        </w:rPr>
        <w:t>• </w:t>
      </w:r>
      <w:r w:rsidRPr="007D63AB">
        <w:rPr>
          <w:rFonts w:ascii="Arial" w:hAnsi="Arial"/>
          <w:sz w:val="20"/>
        </w:rPr>
        <w:t>Developmental Biology</w:t>
      </w:r>
      <w:r w:rsidR="00DF38BF" w:rsidRPr="007D63AB">
        <w:rPr>
          <w:rFonts w:ascii="Arial" w:hAnsi="Arial"/>
          <w:sz w:val="20"/>
        </w:rPr>
        <w:t xml:space="preserve"> Program</w:t>
      </w:r>
      <w:r w:rsidR="00765A41" w:rsidRPr="007D63AB">
        <w:rPr>
          <w:rFonts w:ascii="Arial" w:hAnsi="Arial"/>
          <w:sz w:val="20"/>
        </w:rPr>
        <w:t>;</w:t>
      </w:r>
      <w:r w:rsidRPr="007D63AB">
        <w:rPr>
          <w:rFonts w:ascii="Arial" w:hAnsi="Arial"/>
          <w:sz w:val="20"/>
        </w:rPr>
        <w:t xml:space="preserve"> Center for Stem Cell Biology</w:t>
      </w:r>
    </w:p>
    <w:p w14:paraId="22AE6C0E" w14:textId="77777777" w:rsidR="00536EDE" w:rsidRPr="007D63AB" w:rsidRDefault="00536EDE" w:rsidP="00B60597">
      <w:pPr>
        <w:ind w:right="161"/>
        <w:rPr>
          <w:rFonts w:ascii="Arial" w:hAnsi="Arial"/>
          <w:sz w:val="20"/>
        </w:rPr>
      </w:pPr>
    </w:p>
    <w:p w14:paraId="187408CA" w14:textId="77777777" w:rsidR="007C07C5" w:rsidRPr="007D63AB" w:rsidRDefault="007C07C5" w:rsidP="007C07C5">
      <w:pPr>
        <w:ind w:left="720" w:right="-270" w:firstLine="720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 xml:space="preserve">Professor, Weill Cornell Graduate School of Medical Sciences, </w:t>
      </w:r>
      <w:r w:rsidR="00FB2B79" w:rsidRPr="007D63AB">
        <w:rPr>
          <w:rFonts w:ascii="Arial" w:hAnsi="Arial"/>
          <w:sz w:val="20"/>
        </w:rPr>
        <w:t>New York</w:t>
      </w:r>
      <w:r w:rsidRPr="007D63AB">
        <w:rPr>
          <w:rFonts w:ascii="Arial" w:hAnsi="Arial"/>
          <w:sz w:val="20"/>
        </w:rPr>
        <w:t>, NY</w:t>
      </w:r>
    </w:p>
    <w:p w14:paraId="3681ED99" w14:textId="7DA84388" w:rsidR="007C07C5" w:rsidRPr="007D63AB" w:rsidRDefault="00765A41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 xml:space="preserve">• </w:t>
      </w:r>
      <w:r w:rsidR="007C07C5" w:rsidRPr="007D63AB">
        <w:rPr>
          <w:rFonts w:ascii="Arial" w:hAnsi="Arial"/>
          <w:sz w:val="20"/>
        </w:rPr>
        <w:t xml:space="preserve">Programs in </w:t>
      </w:r>
      <w:r w:rsidR="00A7040D" w:rsidRPr="00A7040D">
        <w:rPr>
          <w:rFonts w:ascii="Arial" w:hAnsi="Arial"/>
          <w:sz w:val="20"/>
        </w:rPr>
        <w:t xml:space="preserve">Biochemistry, Structural Biology, Cell Biology, Developmental Biology and </w:t>
      </w:r>
      <w:r w:rsidR="00A7040D">
        <w:rPr>
          <w:rFonts w:ascii="Arial" w:hAnsi="Arial"/>
          <w:sz w:val="20"/>
        </w:rPr>
        <w:tab/>
      </w:r>
      <w:r w:rsidR="00A7040D">
        <w:rPr>
          <w:rFonts w:ascii="Arial" w:hAnsi="Arial"/>
          <w:sz w:val="20"/>
        </w:rPr>
        <w:tab/>
      </w:r>
      <w:r w:rsidR="00A7040D">
        <w:rPr>
          <w:rFonts w:ascii="Arial" w:hAnsi="Arial"/>
          <w:sz w:val="20"/>
        </w:rPr>
        <w:tab/>
      </w:r>
      <w:r w:rsidR="00A7040D" w:rsidRPr="00A7040D">
        <w:rPr>
          <w:rFonts w:ascii="Arial" w:hAnsi="Arial"/>
          <w:sz w:val="20"/>
        </w:rPr>
        <w:t>Molecular Biology</w:t>
      </w:r>
      <w:r w:rsidR="00A7040D">
        <w:rPr>
          <w:rFonts w:ascii="Arial" w:hAnsi="Arial"/>
          <w:sz w:val="20"/>
        </w:rPr>
        <w:t xml:space="preserve"> (BCMB); </w:t>
      </w:r>
      <w:r w:rsidR="007B23D7" w:rsidRPr="007D63AB">
        <w:rPr>
          <w:rFonts w:ascii="Arial" w:hAnsi="Arial"/>
          <w:sz w:val="20"/>
        </w:rPr>
        <w:t>Tri-Institutional Computational Biomedicine</w:t>
      </w:r>
      <w:r w:rsidR="00A359BC" w:rsidRPr="007D63AB">
        <w:rPr>
          <w:rFonts w:ascii="Arial" w:hAnsi="Arial"/>
          <w:sz w:val="20"/>
        </w:rPr>
        <w:t>; Neuroscience</w:t>
      </w:r>
    </w:p>
    <w:p w14:paraId="3184D39C" w14:textId="77777777" w:rsidR="007C07C5" w:rsidRPr="007D63AB" w:rsidRDefault="007C07C5" w:rsidP="00B60597">
      <w:pPr>
        <w:ind w:right="161"/>
        <w:rPr>
          <w:rFonts w:ascii="Arial" w:hAnsi="Arial"/>
          <w:sz w:val="16"/>
          <w:szCs w:val="16"/>
        </w:rPr>
      </w:pPr>
    </w:p>
    <w:p w14:paraId="4FB6D705" w14:textId="3333A459" w:rsidR="00B60597" w:rsidRPr="007D63AB" w:rsidRDefault="0005176E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2009-2013</w:t>
      </w:r>
      <w:r w:rsidR="00B60597" w:rsidRPr="007D63AB">
        <w:rPr>
          <w:rFonts w:ascii="Arial" w:hAnsi="Arial"/>
          <w:sz w:val="20"/>
        </w:rPr>
        <w:tab/>
        <w:t>Associate Member, Memorial Sloan</w:t>
      </w:r>
      <w:r w:rsidR="00043263">
        <w:rPr>
          <w:rFonts w:ascii="Arial" w:hAnsi="Arial"/>
          <w:sz w:val="20"/>
        </w:rPr>
        <w:t xml:space="preserve"> </w:t>
      </w:r>
      <w:r w:rsidR="00B60597" w:rsidRPr="007D63AB">
        <w:rPr>
          <w:rFonts w:ascii="Arial" w:hAnsi="Arial"/>
          <w:sz w:val="20"/>
        </w:rPr>
        <w:t>Kettering Cancer Center</w:t>
      </w:r>
      <w:r w:rsidR="008447EE" w:rsidRPr="007D63AB">
        <w:rPr>
          <w:rFonts w:ascii="Arial" w:hAnsi="Arial"/>
          <w:sz w:val="20"/>
        </w:rPr>
        <w:t>, New York, NY</w:t>
      </w:r>
    </w:p>
    <w:p w14:paraId="3463C25E" w14:textId="77777777" w:rsidR="006B236C" w:rsidRPr="007D63AB" w:rsidRDefault="00B413D7" w:rsidP="00B413D7">
      <w:pPr>
        <w:ind w:left="720" w:right="-270" w:firstLine="720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Associate Professor, Weill Cornell Graduate School of Medical Sciences,</w:t>
      </w:r>
    </w:p>
    <w:p w14:paraId="72246B09" w14:textId="77777777" w:rsidR="00B413D7" w:rsidRPr="007D63AB" w:rsidRDefault="006B236C" w:rsidP="00B413D7">
      <w:pPr>
        <w:ind w:left="720" w:right="-270" w:firstLine="720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  <w:t xml:space="preserve">Weill </w:t>
      </w:r>
      <w:r w:rsidR="00B413D7" w:rsidRPr="007D63AB">
        <w:rPr>
          <w:rFonts w:ascii="Arial" w:hAnsi="Arial"/>
          <w:sz w:val="20"/>
        </w:rPr>
        <w:t xml:space="preserve">Cornell </w:t>
      </w:r>
      <w:r w:rsidRPr="007D63AB">
        <w:rPr>
          <w:rFonts w:ascii="Arial" w:hAnsi="Arial"/>
          <w:sz w:val="20"/>
        </w:rPr>
        <w:t>Medicine</w:t>
      </w:r>
      <w:r w:rsidR="00B413D7" w:rsidRPr="007D63AB">
        <w:rPr>
          <w:rFonts w:ascii="Arial" w:hAnsi="Arial"/>
          <w:sz w:val="20"/>
        </w:rPr>
        <w:t>, NY</w:t>
      </w:r>
    </w:p>
    <w:p w14:paraId="7A2B1EC5" w14:textId="77777777" w:rsidR="00B413D7" w:rsidRPr="007D63AB" w:rsidRDefault="00B413D7" w:rsidP="00B60597">
      <w:pPr>
        <w:ind w:right="161"/>
        <w:rPr>
          <w:rFonts w:ascii="Arial" w:hAnsi="Arial"/>
          <w:sz w:val="20"/>
        </w:rPr>
      </w:pPr>
    </w:p>
    <w:p w14:paraId="634857FC" w14:textId="04CFAF40" w:rsidR="00B413D7" w:rsidRPr="007D63AB" w:rsidRDefault="00B60597" w:rsidP="006B236C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2005-2009</w:t>
      </w:r>
      <w:r w:rsidRPr="007D63AB">
        <w:rPr>
          <w:rFonts w:ascii="Arial" w:hAnsi="Arial"/>
          <w:sz w:val="20"/>
        </w:rPr>
        <w:tab/>
        <w:t>Assistant Member, Memorial Sloan</w:t>
      </w:r>
      <w:r w:rsidR="00043263">
        <w:rPr>
          <w:rFonts w:ascii="Arial" w:hAnsi="Arial"/>
          <w:sz w:val="20"/>
        </w:rPr>
        <w:t xml:space="preserve"> </w:t>
      </w:r>
      <w:r w:rsidRPr="007D63AB">
        <w:rPr>
          <w:rFonts w:ascii="Arial" w:hAnsi="Arial"/>
          <w:sz w:val="20"/>
        </w:rPr>
        <w:t>Kettering Cancer Center, New York, NY</w:t>
      </w:r>
    </w:p>
    <w:p w14:paraId="69645874" w14:textId="77777777" w:rsidR="00B413D7" w:rsidRPr="007D63AB" w:rsidRDefault="00B413D7" w:rsidP="00B413D7">
      <w:pPr>
        <w:ind w:left="720" w:right="-180" w:firstLine="720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Assistant Professor, Weill Cornell Graduate School of Medical Sciences,</w:t>
      </w:r>
    </w:p>
    <w:p w14:paraId="49A24849" w14:textId="77777777" w:rsidR="006B236C" w:rsidRPr="007D63AB" w:rsidRDefault="006B236C" w:rsidP="006B236C">
      <w:pPr>
        <w:ind w:left="720" w:right="-270" w:firstLine="720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  <w:t>Weill Cornell Medicine, NY</w:t>
      </w:r>
    </w:p>
    <w:p w14:paraId="71BBF2CE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</w:p>
    <w:p w14:paraId="525EC451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1999-2005</w:t>
      </w:r>
      <w:r w:rsidRPr="007D63AB">
        <w:rPr>
          <w:rFonts w:ascii="Arial" w:hAnsi="Arial"/>
          <w:sz w:val="20"/>
        </w:rPr>
        <w:tab/>
        <w:t xml:space="preserve">Postdoctoral fellow, HHMI/Department of Molecular and Cell Biology </w:t>
      </w:r>
    </w:p>
    <w:p w14:paraId="189E3E74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>University of California at Berkeley, Berkeley, CA</w:t>
      </w:r>
    </w:p>
    <w:p w14:paraId="09CEB89E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>1. "Regulation of the Notch pathway by ubiquitin ligases"</w:t>
      </w:r>
    </w:p>
    <w:p w14:paraId="5A8D3C05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 xml:space="preserve">2. "Genomewide analysis of </w:t>
      </w:r>
      <w:r w:rsidRPr="007D63AB">
        <w:rPr>
          <w:rFonts w:ascii="Arial" w:hAnsi="Arial"/>
          <w:i/>
          <w:sz w:val="20"/>
        </w:rPr>
        <w:t>Drosophila</w:t>
      </w:r>
      <w:r w:rsidRPr="007D63AB">
        <w:rPr>
          <w:rFonts w:ascii="Arial" w:hAnsi="Arial"/>
          <w:sz w:val="20"/>
        </w:rPr>
        <w:t xml:space="preserve"> microRNA function"</w:t>
      </w:r>
    </w:p>
    <w:p w14:paraId="7744759D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>Dr. Gerald M. Rubin, postdoctoral advisor</w:t>
      </w:r>
    </w:p>
    <w:p w14:paraId="1860F429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</w:p>
    <w:p w14:paraId="5A838091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1993-1999</w:t>
      </w:r>
      <w:r w:rsidRPr="007D63AB">
        <w:rPr>
          <w:rFonts w:ascii="Arial" w:hAnsi="Arial"/>
          <w:sz w:val="20"/>
        </w:rPr>
        <w:tab/>
        <w:t>Predoctoral fellow, Department of Biology</w:t>
      </w:r>
    </w:p>
    <w:p w14:paraId="01E812F2" w14:textId="77777777" w:rsidR="00B60597" w:rsidRPr="007D63AB" w:rsidRDefault="00B60597" w:rsidP="00B60597">
      <w:pPr>
        <w:ind w:left="720" w:right="161" w:firstLine="720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University of California at San Diego, La Jolla, CA</w:t>
      </w:r>
    </w:p>
    <w:p w14:paraId="3F2B8057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 xml:space="preserve">"Pattern formation during </w:t>
      </w:r>
      <w:r w:rsidRPr="007D63AB">
        <w:rPr>
          <w:rFonts w:ascii="Arial" w:hAnsi="Arial"/>
          <w:i/>
          <w:sz w:val="20"/>
        </w:rPr>
        <w:t>Drosophila</w:t>
      </w:r>
      <w:r w:rsidRPr="007D63AB">
        <w:rPr>
          <w:rFonts w:ascii="Arial" w:hAnsi="Arial"/>
          <w:sz w:val="20"/>
        </w:rPr>
        <w:t xml:space="preserve"> sensory organ development"</w:t>
      </w:r>
    </w:p>
    <w:p w14:paraId="02E76CD1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 xml:space="preserve">Dr. James W. </w:t>
      </w:r>
      <w:proofErr w:type="spellStart"/>
      <w:r w:rsidRPr="007D63AB">
        <w:rPr>
          <w:rFonts w:ascii="Arial" w:hAnsi="Arial"/>
          <w:sz w:val="20"/>
        </w:rPr>
        <w:t>Posakony</w:t>
      </w:r>
      <w:proofErr w:type="spellEnd"/>
      <w:r w:rsidRPr="007D63AB">
        <w:rPr>
          <w:rFonts w:ascii="Arial" w:hAnsi="Arial"/>
          <w:sz w:val="20"/>
        </w:rPr>
        <w:t>, graduate thesis advisor</w:t>
      </w:r>
    </w:p>
    <w:p w14:paraId="034644ED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</w:p>
    <w:p w14:paraId="39CEF804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>1992-1993</w:t>
      </w:r>
      <w:r w:rsidRPr="007D63AB">
        <w:rPr>
          <w:rFonts w:ascii="Arial" w:hAnsi="Arial"/>
          <w:sz w:val="20"/>
        </w:rPr>
        <w:tab/>
        <w:t>Undergraduate thesis research, Department of Molecular Biology</w:t>
      </w:r>
    </w:p>
    <w:p w14:paraId="540D799A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>Massachusetts General Hospital/Harvard Medical School, Boston, MA</w:t>
      </w:r>
    </w:p>
    <w:p w14:paraId="23FEFE6F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 xml:space="preserve">"Spatial expression of </w:t>
      </w:r>
      <w:r w:rsidRPr="007D63AB">
        <w:rPr>
          <w:rFonts w:ascii="Arial" w:hAnsi="Arial"/>
          <w:i/>
          <w:sz w:val="20"/>
        </w:rPr>
        <w:t>ceh-20</w:t>
      </w:r>
      <w:r w:rsidRPr="007D63AB">
        <w:rPr>
          <w:rFonts w:ascii="Arial" w:hAnsi="Arial"/>
          <w:sz w:val="20"/>
        </w:rPr>
        <w:t xml:space="preserve">, a </w:t>
      </w:r>
      <w:r w:rsidRPr="007D63AB">
        <w:rPr>
          <w:rFonts w:ascii="Arial" w:hAnsi="Arial"/>
          <w:i/>
          <w:sz w:val="20"/>
        </w:rPr>
        <w:t>C. elegans</w:t>
      </w:r>
      <w:r w:rsidRPr="007D63AB">
        <w:rPr>
          <w:rFonts w:ascii="Arial" w:hAnsi="Arial"/>
          <w:sz w:val="20"/>
        </w:rPr>
        <w:t xml:space="preserve"> PBX-class homeobox gene"</w:t>
      </w:r>
    </w:p>
    <w:p w14:paraId="0873BAF9" w14:textId="77777777" w:rsidR="00B60597" w:rsidRPr="007D63AB" w:rsidRDefault="00B60597" w:rsidP="00B60597">
      <w:pPr>
        <w:ind w:right="161"/>
        <w:rPr>
          <w:rFonts w:ascii="Arial" w:hAnsi="Arial"/>
          <w:sz w:val="20"/>
        </w:rPr>
      </w:pPr>
      <w:r w:rsidRPr="007D63AB">
        <w:rPr>
          <w:rFonts w:ascii="Arial" w:hAnsi="Arial"/>
          <w:sz w:val="20"/>
        </w:rPr>
        <w:tab/>
      </w:r>
      <w:r w:rsidRPr="007D63AB">
        <w:rPr>
          <w:rFonts w:ascii="Arial" w:hAnsi="Arial"/>
          <w:sz w:val="20"/>
        </w:rPr>
        <w:tab/>
        <w:t xml:space="preserve">Dr. Gary </w:t>
      </w:r>
      <w:proofErr w:type="spellStart"/>
      <w:r w:rsidRPr="007D63AB">
        <w:rPr>
          <w:rFonts w:ascii="Arial" w:hAnsi="Arial"/>
          <w:sz w:val="20"/>
        </w:rPr>
        <w:t>Ruvkun</w:t>
      </w:r>
      <w:proofErr w:type="spellEnd"/>
      <w:r w:rsidRPr="007D63AB">
        <w:rPr>
          <w:rFonts w:ascii="Arial" w:hAnsi="Arial"/>
          <w:sz w:val="20"/>
        </w:rPr>
        <w:t>, undergraduate thesis advisor</w:t>
      </w:r>
    </w:p>
    <w:p w14:paraId="5AD8A358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</w:p>
    <w:p w14:paraId="43FF4C59" w14:textId="77777777" w:rsidR="00B60597" w:rsidRPr="004D19B2" w:rsidRDefault="00B60597" w:rsidP="00B60597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t>Selected Awards and Fellowships</w:t>
      </w:r>
    </w:p>
    <w:p w14:paraId="3420C2F5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</w:p>
    <w:p w14:paraId="67E3F590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2009</w:t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>Louise and Allston Boyer Young Investigator Award for Basic Research</w:t>
      </w:r>
    </w:p>
    <w:p w14:paraId="2F5076DF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2008</w:t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>New York Academy of Sciences-</w:t>
      </w:r>
      <w:proofErr w:type="spellStart"/>
      <w:r w:rsidRPr="004D19B2">
        <w:rPr>
          <w:rFonts w:ascii="Arial" w:hAnsi="Arial"/>
          <w:sz w:val="20"/>
        </w:rPr>
        <w:t>Blavatnik</w:t>
      </w:r>
      <w:proofErr w:type="spellEnd"/>
      <w:r w:rsidRPr="004D19B2">
        <w:rPr>
          <w:rFonts w:ascii="Arial" w:hAnsi="Arial"/>
          <w:sz w:val="20"/>
        </w:rPr>
        <w:t xml:space="preserve"> Award for Young Scientists, Finalist</w:t>
      </w:r>
    </w:p>
    <w:p w14:paraId="3CED0F85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2007-2009</w:t>
      </w:r>
      <w:r w:rsidRPr="004D19B2">
        <w:rPr>
          <w:rFonts w:ascii="Arial" w:hAnsi="Arial"/>
          <w:sz w:val="20"/>
        </w:rPr>
        <w:tab/>
        <w:t>Alfred W. Bressler Scholar</w:t>
      </w:r>
    </w:p>
    <w:p w14:paraId="6D79383B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2007-2009</w:t>
      </w:r>
      <w:r w:rsidRPr="004D19B2">
        <w:rPr>
          <w:rFonts w:ascii="Arial" w:hAnsi="Arial"/>
          <w:sz w:val="20"/>
        </w:rPr>
        <w:tab/>
        <w:t>Kimmel Scholar of the Sidney Kimmel Foundation for Cancer Research</w:t>
      </w:r>
    </w:p>
    <w:p w14:paraId="5E6F243F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2006-2008</w:t>
      </w:r>
      <w:r w:rsidRPr="004D19B2">
        <w:rPr>
          <w:rFonts w:ascii="Arial" w:hAnsi="Arial"/>
          <w:sz w:val="20"/>
        </w:rPr>
        <w:tab/>
        <w:t>V Scholar of the V Foundation for Cancer Research</w:t>
      </w:r>
    </w:p>
    <w:p w14:paraId="68CE659E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2005</w:t>
      </w: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 xml:space="preserve">Career Award in the Biomedical Sciences, Burroughs </w:t>
      </w:r>
      <w:proofErr w:type="spellStart"/>
      <w:r w:rsidRPr="004D19B2">
        <w:rPr>
          <w:rFonts w:ascii="Arial" w:hAnsi="Arial"/>
          <w:sz w:val="20"/>
        </w:rPr>
        <w:t>Wellcome</w:t>
      </w:r>
      <w:proofErr w:type="spellEnd"/>
      <w:r w:rsidRPr="004D19B2">
        <w:rPr>
          <w:rFonts w:ascii="Arial" w:hAnsi="Arial"/>
          <w:sz w:val="20"/>
        </w:rPr>
        <w:t xml:space="preserve"> Fund</w:t>
      </w:r>
    </w:p>
    <w:p w14:paraId="511D4B58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2004-2006   </w:t>
      </w:r>
      <w:r w:rsidRPr="004D19B2">
        <w:rPr>
          <w:rFonts w:ascii="Arial" w:hAnsi="Arial"/>
          <w:sz w:val="20"/>
        </w:rPr>
        <w:tab/>
        <w:t>Special Fellow of the Leukemia and Lymphoma Society</w:t>
      </w:r>
    </w:p>
    <w:p w14:paraId="6BE04CDA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2000-2003</w:t>
      </w:r>
      <w:r w:rsidR="002C5BC3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>Fellow of the Damon Runyon Cancer Research Foundation</w:t>
      </w:r>
    </w:p>
    <w:p w14:paraId="16F137E4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2000</w:t>
      </w:r>
      <w:r w:rsidRPr="004D19B2">
        <w:rPr>
          <w:rFonts w:ascii="Arial" w:hAnsi="Arial"/>
          <w:sz w:val="20"/>
        </w:rPr>
        <w:tab/>
        <w:t xml:space="preserve">   </w:t>
      </w:r>
      <w:r w:rsidRPr="004D19B2">
        <w:rPr>
          <w:rFonts w:ascii="Arial" w:hAnsi="Arial"/>
          <w:sz w:val="20"/>
        </w:rPr>
        <w:tab/>
        <w:t xml:space="preserve">Larry Sandler Memorial Award for </w:t>
      </w:r>
      <w:r w:rsidRPr="004D19B2">
        <w:rPr>
          <w:rFonts w:ascii="Arial" w:hAnsi="Arial"/>
          <w:i/>
          <w:sz w:val="20"/>
        </w:rPr>
        <w:t>Drosophila</w:t>
      </w:r>
      <w:r w:rsidRPr="004D19B2">
        <w:rPr>
          <w:rFonts w:ascii="Arial" w:hAnsi="Arial"/>
          <w:sz w:val="20"/>
        </w:rPr>
        <w:t xml:space="preserve"> Research, Finalist</w:t>
      </w:r>
    </w:p>
    <w:p w14:paraId="3EF9E07F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1993-1999</w:t>
      </w:r>
      <w:r w:rsidR="002C5BC3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>Fellow of the Lucille P. Markey Charitable Trust</w:t>
      </w:r>
    </w:p>
    <w:p w14:paraId="13264A98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1993</w:t>
      </w:r>
      <w:r w:rsidRPr="004D19B2">
        <w:rPr>
          <w:rFonts w:ascii="Arial" w:hAnsi="Arial"/>
          <w:sz w:val="20"/>
        </w:rPr>
        <w:tab/>
        <w:t xml:space="preserve">   </w:t>
      </w:r>
      <w:r w:rsidRPr="004D19B2">
        <w:rPr>
          <w:rFonts w:ascii="Arial" w:hAnsi="Arial"/>
          <w:sz w:val="20"/>
        </w:rPr>
        <w:tab/>
        <w:t>Phi Beta Kappa, Harvard College</w:t>
      </w:r>
    </w:p>
    <w:p w14:paraId="3F08769F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1991</w:t>
      </w:r>
      <w:r w:rsidRPr="004D19B2">
        <w:rPr>
          <w:rFonts w:ascii="Arial" w:hAnsi="Arial"/>
          <w:sz w:val="20"/>
        </w:rPr>
        <w:tab/>
        <w:t xml:space="preserve">   </w:t>
      </w:r>
      <w:r w:rsidRPr="004D19B2">
        <w:rPr>
          <w:rFonts w:ascii="Arial" w:hAnsi="Arial"/>
          <w:sz w:val="20"/>
        </w:rPr>
        <w:tab/>
        <w:t>John Harvard Scholarship</w:t>
      </w:r>
    </w:p>
    <w:p w14:paraId="2DCDDCCD" w14:textId="24FB12ED" w:rsidR="0017079D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1989</w:t>
      </w:r>
      <w:r w:rsidRPr="004D19B2">
        <w:rPr>
          <w:rFonts w:ascii="Arial" w:hAnsi="Arial"/>
          <w:sz w:val="20"/>
        </w:rPr>
        <w:tab/>
        <w:t xml:space="preserve">   </w:t>
      </w:r>
      <w:r w:rsidRPr="004D19B2">
        <w:rPr>
          <w:rFonts w:ascii="Arial" w:hAnsi="Arial"/>
          <w:sz w:val="20"/>
        </w:rPr>
        <w:tab/>
        <w:t>National Merit Scholarship</w:t>
      </w:r>
    </w:p>
    <w:p w14:paraId="4D9C813C" w14:textId="77777777" w:rsidR="004A67C3" w:rsidRPr="00A24BAD" w:rsidRDefault="009D3678" w:rsidP="00A24BAD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3E6907">
        <w:rPr>
          <w:rFonts w:ascii="Arial" w:hAnsi="Arial"/>
          <w:b/>
          <w:sz w:val="20"/>
          <w:u w:val="none"/>
        </w:rPr>
        <w:lastRenderedPageBreak/>
        <w:t>Publications</w:t>
      </w:r>
    </w:p>
    <w:p w14:paraId="0816AFB2" w14:textId="77777777" w:rsidR="000924B4" w:rsidRPr="008C04D3" w:rsidRDefault="004674A8" w:rsidP="008C04D3">
      <w:pPr>
        <w:widowControl w:val="0"/>
        <w:tabs>
          <w:tab w:val="left" w:pos="1440"/>
        </w:tabs>
        <w:ind w:right="1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/>
      </w:r>
      <w:r w:rsidRPr="004674A8">
        <w:rPr>
          <w:rFonts w:ascii="Arial" w:hAnsi="Arial"/>
          <w:b/>
          <w:sz w:val="20"/>
          <w:u w:val="single"/>
        </w:rPr>
        <w:t>Research papers</w:t>
      </w:r>
      <w:r w:rsidRPr="004674A8">
        <w:rPr>
          <w:rFonts w:ascii="Arial" w:hAnsi="Arial" w:cs="Arial"/>
          <w:sz w:val="18"/>
          <w:szCs w:val="18"/>
          <w:u w:val="single"/>
        </w:rPr>
        <w:br/>
      </w:r>
    </w:p>
    <w:p w14:paraId="05BC9B2C" w14:textId="12D8DC96" w:rsidR="00320BF7" w:rsidRDefault="00320BF7" w:rsidP="00606D6E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r w:rsidRPr="000176EE">
        <w:rPr>
          <w:rFonts w:ascii="Arial" w:hAnsi="Arial" w:cs="Arial"/>
          <w:bCs/>
          <w:sz w:val="20"/>
          <w:szCs w:val="20"/>
        </w:rPr>
        <w:t>Lee</w:t>
      </w:r>
      <w:r>
        <w:rPr>
          <w:rFonts w:ascii="Arial" w:hAnsi="Arial" w:cs="Arial"/>
          <w:bCs/>
          <w:sz w:val="20"/>
          <w:szCs w:val="20"/>
        </w:rPr>
        <w:t>, S.</w:t>
      </w:r>
      <w:r w:rsidRPr="000176EE">
        <w:rPr>
          <w:rFonts w:ascii="Arial" w:hAnsi="Arial" w:cs="Arial"/>
          <w:bCs/>
          <w:sz w:val="20"/>
          <w:szCs w:val="20"/>
        </w:rPr>
        <w:t>, Y</w:t>
      </w:r>
      <w:r>
        <w:rPr>
          <w:rFonts w:ascii="Arial" w:hAnsi="Arial" w:cs="Arial"/>
          <w:bCs/>
          <w:sz w:val="20"/>
          <w:szCs w:val="20"/>
        </w:rPr>
        <w:t>.</w:t>
      </w:r>
      <w:r w:rsidRPr="000176EE">
        <w:rPr>
          <w:rFonts w:ascii="Arial" w:hAnsi="Arial" w:cs="Arial"/>
          <w:bCs/>
          <w:sz w:val="20"/>
          <w:szCs w:val="20"/>
        </w:rPr>
        <w:t>-C</w:t>
      </w:r>
      <w:r>
        <w:rPr>
          <w:rFonts w:ascii="Arial" w:hAnsi="Arial" w:cs="Arial"/>
          <w:bCs/>
          <w:sz w:val="20"/>
          <w:szCs w:val="20"/>
        </w:rPr>
        <w:t>.</w:t>
      </w:r>
      <w:r w:rsidRPr="000176EE">
        <w:rPr>
          <w:rFonts w:ascii="Arial" w:hAnsi="Arial" w:cs="Arial"/>
          <w:bCs/>
          <w:sz w:val="20"/>
          <w:szCs w:val="20"/>
        </w:rPr>
        <w:t xml:space="preserve"> Chen, A</w:t>
      </w:r>
      <w:r>
        <w:rPr>
          <w:rFonts w:ascii="Arial" w:hAnsi="Arial" w:cs="Arial"/>
          <w:bCs/>
          <w:sz w:val="20"/>
          <w:szCs w:val="20"/>
        </w:rPr>
        <w:t>.</w:t>
      </w:r>
      <w:r w:rsidRPr="000176EE">
        <w:rPr>
          <w:rFonts w:ascii="Arial" w:hAnsi="Arial" w:cs="Arial"/>
          <w:bCs/>
          <w:sz w:val="20"/>
          <w:szCs w:val="20"/>
        </w:rPr>
        <w:t xml:space="preserve"> Gillen, J. M</w:t>
      </w:r>
      <w:r>
        <w:rPr>
          <w:rFonts w:ascii="Arial" w:hAnsi="Arial" w:cs="Arial"/>
          <w:bCs/>
          <w:sz w:val="20"/>
          <w:szCs w:val="20"/>
        </w:rPr>
        <w:t>.</w:t>
      </w:r>
      <w:r w:rsidRPr="000176EE">
        <w:rPr>
          <w:rFonts w:ascii="Arial" w:hAnsi="Arial" w:cs="Arial"/>
          <w:bCs/>
          <w:sz w:val="20"/>
          <w:szCs w:val="20"/>
        </w:rPr>
        <w:t xml:space="preserve"> Taliaferr</w:t>
      </w:r>
      <w:r>
        <w:rPr>
          <w:rFonts w:ascii="Arial" w:hAnsi="Arial" w:cs="Arial"/>
          <w:bCs/>
          <w:sz w:val="20"/>
          <w:szCs w:val="20"/>
        </w:rPr>
        <w:t>o</w:t>
      </w:r>
      <w:r w:rsidRPr="000176EE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A2570">
        <w:rPr>
          <w:rFonts w:ascii="Arial" w:hAnsi="Arial" w:cs="Arial"/>
          <w:bCs/>
          <w:sz w:val="20"/>
          <w:szCs w:val="20"/>
        </w:rPr>
        <w:t xml:space="preserve">B. </w:t>
      </w:r>
      <w:proofErr w:type="spellStart"/>
      <w:r w:rsidR="00DA2570">
        <w:rPr>
          <w:rFonts w:ascii="Arial" w:hAnsi="Arial" w:cs="Arial"/>
          <w:bCs/>
          <w:sz w:val="20"/>
          <w:szCs w:val="20"/>
        </w:rPr>
        <w:t>Deplancke</w:t>
      </w:r>
      <w:proofErr w:type="spellEnd"/>
      <w:r w:rsidR="00DA2570">
        <w:rPr>
          <w:rFonts w:ascii="Arial" w:hAnsi="Arial" w:cs="Arial"/>
          <w:bCs/>
          <w:sz w:val="20"/>
          <w:szCs w:val="20"/>
        </w:rPr>
        <w:t xml:space="preserve">, </w:t>
      </w:r>
      <w:r w:rsidRPr="000176EE">
        <w:rPr>
          <w:rFonts w:ascii="Arial" w:hAnsi="Arial" w:cs="Arial"/>
          <w:bCs/>
          <w:sz w:val="20"/>
          <w:szCs w:val="20"/>
        </w:rPr>
        <w:t>the FCA Consortium, H</w:t>
      </w:r>
      <w:r>
        <w:rPr>
          <w:rFonts w:ascii="Arial" w:hAnsi="Arial" w:cs="Arial"/>
          <w:bCs/>
          <w:sz w:val="20"/>
          <w:szCs w:val="20"/>
        </w:rPr>
        <w:t>.</w:t>
      </w:r>
      <w:r w:rsidRPr="000176EE">
        <w:rPr>
          <w:rFonts w:ascii="Arial" w:hAnsi="Arial" w:cs="Arial"/>
          <w:bCs/>
          <w:sz w:val="20"/>
          <w:szCs w:val="20"/>
        </w:rPr>
        <w:t xml:space="preserve"> Li </w:t>
      </w:r>
      <w:r w:rsidRPr="00606D6E">
        <w:rPr>
          <w:rFonts w:ascii="Arial" w:hAnsi="Arial" w:cs="Arial"/>
          <w:bCs/>
          <w:sz w:val="20"/>
          <w:szCs w:val="20"/>
        </w:rPr>
        <w:t xml:space="preserve">and </w:t>
      </w:r>
      <w:r w:rsidRPr="00606D6E">
        <w:rPr>
          <w:rFonts w:ascii="Arial" w:hAnsi="Arial" w:cs="Arial"/>
          <w:b/>
          <w:sz w:val="20"/>
          <w:szCs w:val="20"/>
          <w:u w:val="single"/>
        </w:rPr>
        <w:t>E. C. Lai</w:t>
      </w:r>
      <w:r>
        <w:rPr>
          <w:rFonts w:ascii="Arial" w:hAnsi="Arial" w:cs="Arial"/>
          <w:bCs/>
          <w:sz w:val="20"/>
          <w:szCs w:val="20"/>
        </w:rPr>
        <w:t xml:space="preserve"> (2022). </w:t>
      </w:r>
      <w:r w:rsidRPr="000176EE">
        <w:rPr>
          <w:rFonts w:ascii="Arial" w:hAnsi="Arial" w:cs="Arial"/>
          <w:bCs/>
          <w:sz w:val="20"/>
          <w:szCs w:val="20"/>
        </w:rPr>
        <w:t xml:space="preserve">Diverse cell-specific patterns of alternative polyadenylation in </w:t>
      </w:r>
      <w:r w:rsidRPr="000176EE">
        <w:rPr>
          <w:rFonts w:ascii="Arial" w:hAnsi="Arial" w:cs="Arial"/>
          <w:bCs/>
          <w:i/>
          <w:iCs/>
          <w:sz w:val="20"/>
          <w:szCs w:val="20"/>
        </w:rPr>
        <w:t>Drosophila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4726C7" w:rsidRPr="00E45DAC">
        <w:rPr>
          <w:rFonts w:ascii="Arial" w:hAnsi="Arial" w:cs="Arial"/>
          <w:b/>
          <w:i/>
          <w:sz w:val="20"/>
          <w:szCs w:val="20"/>
        </w:rPr>
        <w:t>Nature Communications</w:t>
      </w:r>
      <w:r w:rsidR="004726C7">
        <w:rPr>
          <w:rFonts w:ascii="Arial" w:hAnsi="Arial" w:cs="Arial"/>
          <w:b/>
          <w:i/>
          <w:sz w:val="20"/>
          <w:szCs w:val="20"/>
        </w:rPr>
        <w:t>,</w:t>
      </w:r>
      <w:r w:rsidR="004726C7" w:rsidRPr="00E45DAC">
        <w:rPr>
          <w:rFonts w:ascii="Arial" w:hAnsi="Arial" w:cs="Arial"/>
          <w:sz w:val="20"/>
          <w:szCs w:val="20"/>
        </w:rPr>
        <w:t xml:space="preserve"> </w:t>
      </w:r>
      <w:r w:rsidR="003F43DA">
        <w:rPr>
          <w:rFonts w:ascii="Arial" w:hAnsi="Arial" w:cs="Arial"/>
          <w:bCs/>
          <w:i/>
          <w:iCs/>
          <w:sz w:val="20"/>
          <w:szCs w:val="20"/>
        </w:rPr>
        <w:t>in press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br/>
      </w:r>
    </w:p>
    <w:p w14:paraId="4C9BDCCA" w14:textId="1CAB9C43" w:rsidR="00095066" w:rsidRPr="00095066" w:rsidRDefault="00320BF7" w:rsidP="00606D6E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0477D7">
        <w:rPr>
          <w:rFonts w:ascii="Arial" w:hAnsi="Arial" w:cs="Arial"/>
          <w:bCs/>
          <w:sz w:val="20"/>
          <w:szCs w:val="20"/>
        </w:rPr>
        <w:t xml:space="preserve">Shang R., D. A. </w:t>
      </w:r>
      <w:proofErr w:type="spellStart"/>
      <w:r w:rsidRPr="000477D7">
        <w:rPr>
          <w:rFonts w:ascii="Arial" w:hAnsi="Arial" w:cs="Arial"/>
          <w:bCs/>
          <w:sz w:val="20"/>
          <w:szCs w:val="20"/>
        </w:rPr>
        <w:t>Kretov</w:t>
      </w:r>
      <w:proofErr w:type="spellEnd"/>
      <w:r w:rsidRPr="000477D7">
        <w:rPr>
          <w:rFonts w:ascii="Arial" w:hAnsi="Arial" w:cs="Arial"/>
          <w:bCs/>
          <w:sz w:val="20"/>
          <w:szCs w:val="20"/>
        </w:rPr>
        <w:t xml:space="preserve">, S. I. Adamson, T. </w:t>
      </w:r>
      <w:proofErr w:type="spellStart"/>
      <w:r w:rsidRPr="000477D7">
        <w:rPr>
          <w:rFonts w:ascii="Arial" w:hAnsi="Arial" w:cs="Arial"/>
          <w:bCs/>
          <w:sz w:val="20"/>
          <w:szCs w:val="20"/>
        </w:rPr>
        <w:t>Treiber</w:t>
      </w:r>
      <w:proofErr w:type="spellEnd"/>
      <w:r w:rsidRPr="000477D7">
        <w:rPr>
          <w:rFonts w:ascii="Arial" w:hAnsi="Arial" w:cs="Arial"/>
          <w:bCs/>
          <w:sz w:val="20"/>
          <w:szCs w:val="20"/>
        </w:rPr>
        <w:t xml:space="preserve">, N. </w:t>
      </w:r>
      <w:proofErr w:type="spellStart"/>
      <w:r w:rsidRPr="000477D7">
        <w:rPr>
          <w:rFonts w:ascii="Arial" w:hAnsi="Arial" w:cs="Arial"/>
          <w:bCs/>
          <w:sz w:val="20"/>
          <w:szCs w:val="20"/>
        </w:rPr>
        <w:t>Treiber</w:t>
      </w:r>
      <w:proofErr w:type="spellEnd"/>
      <w:r w:rsidRPr="000477D7">
        <w:rPr>
          <w:rFonts w:ascii="Arial" w:hAnsi="Arial" w:cs="Arial"/>
          <w:bCs/>
          <w:sz w:val="20"/>
          <w:szCs w:val="20"/>
        </w:rPr>
        <w:t xml:space="preserve">, J. Vedanayagam, J. H. Chuang, G. Meister, D. Cifuentes and </w:t>
      </w:r>
      <w:r w:rsidRPr="000477D7">
        <w:rPr>
          <w:rFonts w:ascii="Arial" w:hAnsi="Arial" w:cs="Arial"/>
          <w:b/>
          <w:sz w:val="20"/>
          <w:szCs w:val="20"/>
          <w:u w:val="single"/>
        </w:rPr>
        <w:t>E. C. Lai</w:t>
      </w:r>
      <w:r>
        <w:rPr>
          <w:rFonts w:ascii="Arial" w:hAnsi="Arial" w:cs="Arial"/>
          <w:bCs/>
          <w:sz w:val="20"/>
          <w:szCs w:val="20"/>
        </w:rPr>
        <w:t xml:space="preserve"> (2022).</w:t>
      </w:r>
      <w:r w:rsidRPr="000477D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Regulated d</w:t>
      </w:r>
      <w:r w:rsidRPr="000477D7">
        <w:rPr>
          <w:rFonts w:ascii="Arial" w:hAnsi="Arial" w:cs="Arial"/>
          <w:bCs/>
          <w:sz w:val="20"/>
          <w:szCs w:val="20"/>
        </w:rPr>
        <w:t xml:space="preserve">icing of </w:t>
      </w:r>
      <w:r w:rsidRPr="000477D7">
        <w:rPr>
          <w:rFonts w:ascii="Arial" w:hAnsi="Arial" w:cs="Arial"/>
          <w:bCs/>
          <w:i/>
          <w:iCs/>
          <w:sz w:val="20"/>
          <w:szCs w:val="20"/>
        </w:rPr>
        <w:t>pre-mir-144</w:t>
      </w:r>
      <w:r w:rsidRPr="000477D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involves</w:t>
      </w:r>
      <w:r w:rsidRPr="000477D7">
        <w:rPr>
          <w:rFonts w:ascii="Arial" w:hAnsi="Arial" w:cs="Arial"/>
          <w:bCs/>
          <w:sz w:val="20"/>
          <w:szCs w:val="20"/>
        </w:rPr>
        <w:t xml:space="preserve"> reshaping of its terminal loop. </w:t>
      </w:r>
      <w:r w:rsidR="004726C7" w:rsidRPr="00E45DAC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4726C7">
        <w:rPr>
          <w:rFonts w:ascii="Arial" w:hAnsi="Arial" w:cs="Arial"/>
          <w:b/>
          <w:bCs/>
          <w:i/>
          <w:iCs/>
          <w:sz w:val="20"/>
          <w:szCs w:val="20"/>
        </w:rPr>
        <w:t>ucleic Acids Research</w:t>
      </w:r>
      <w:r w:rsidR="00A01AFC" w:rsidRPr="00A01AFC">
        <w:t xml:space="preserve"> </w:t>
      </w:r>
      <w:r w:rsidR="00A01AFC" w:rsidRPr="00A01AFC">
        <w:rPr>
          <w:rFonts w:ascii="Arial" w:hAnsi="Arial" w:cs="Arial"/>
          <w:b/>
          <w:sz w:val="20"/>
          <w:szCs w:val="20"/>
        </w:rPr>
        <w:t>50</w:t>
      </w:r>
      <w:r w:rsidR="00A01AFC" w:rsidRPr="00A01AFC">
        <w:rPr>
          <w:rFonts w:ascii="Arial" w:hAnsi="Arial" w:cs="Arial"/>
          <w:bCs/>
          <w:sz w:val="20"/>
          <w:szCs w:val="20"/>
        </w:rPr>
        <w:t>:</w:t>
      </w:r>
      <w:r w:rsidR="00A01AFC">
        <w:rPr>
          <w:rFonts w:ascii="Arial" w:hAnsi="Arial" w:cs="Arial"/>
          <w:bCs/>
          <w:sz w:val="20"/>
          <w:szCs w:val="20"/>
        </w:rPr>
        <w:t xml:space="preserve"> </w:t>
      </w:r>
      <w:r w:rsidR="00A01AFC" w:rsidRPr="00A01AFC">
        <w:rPr>
          <w:rFonts w:ascii="Arial" w:hAnsi="Arial" w:cs="Arial"/>
          <w:bCs/>
          <w:sz w:val="20"/>
          <w:szCs w:val="20"/>
        </w:rPr>
        <w:t>7637-7654.</w:t>
      </w:r>
      <w:r w:rsidR="007D3946" w:rsidRPr="007D3946">
        <w:rPr>
          <w:rFonts w:ascii="Arial" w:hAnsi="Arial" w:cs="Arial"/>
          <w:bCs/>
          <w:sz w:val="20"/>
          <w:szCs w:val="20"/>
        </w:rPr>
        <w:t xml:space="preserve"> PMID: 35801921 PMCID: PMC9303283</w:t>
      </w:r>
      <w:r w:rsidR="007D3946">
        <w:rPr>
          <w:rFonts w:ascii="Arial" w:hAnsi="Arial" w:cs="Arial"/>
          <w:bCs/>
          <w:sz w:val="20"/>
          <w:szCs w:val="20"/>
        </w:rPr>
        <w:t>.</w:t>
      </w:r>
      <w:r w:rsidR="00095066">
        <w:rPr>
          <w:rFonts w:ascii="Arial" w:hAnsi="Arial" w:cs="Arial"/>
          <w:bCs/>
          <w:sz w:val="20"/>
          <w:szCs w:val="20"/>
        </w:rPr>
        <w:br/>
      </w:r>
    </w:p>
    <w:p w14:paraId="08A29521" w14:textId="149A07CB" w:rsidR="00320BF7" w:rsidRPr="00FD79C0" w:rsidRDefault="00FD79C0" w:rsidP="00FD79C0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FD79C0">
        <w:rPr>
          <w:rFonts w:ascii="Arial" w:hAnsi="Arial" w:cs="Arial"/>
          <w:sz w:val="20"/>
          <w:szCs w:val="20"/>
        </w:rPr>
        <w:t>Samani</w:t>
      </w:r>
      <w:proofErr w:type="spellEnd"/>
      <w:r>
        <w:rPr>
          <w:rFonts w:ascii="Arial" w:hAnsi="Arial" w:cs="Arial"/>
          <w:sz w:val="20"/>
          <w:szCs w:val="20"/>
        </w:rPr>
        <w:t>, A.</w:t>
      </w:r>
      <w:r w:rsidRPr="00FD79C0">
        <w:rPr>
          <w:rFonts w:ascii="Arial" w:hAnsi="Arial" w:cs="Arial"/>
          <w:sz w:val="20"/>
          <w:szCs w:val="20"/>
        </w:rPr>
        <w:t>, R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Hightower, A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Reid, K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G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English, M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Lop</w:t>
      </w:r>
      <w:r>
        <w:rPr>
          <w:rFonts w:ascii="Arial" w:hAnsi="Arial" w:cs="Arial"/>
          <w:sz w:val="20"/>
          <w:szCs w:val="20"/>
        </w:rPr>
        <w:t>ez</w:t>
      </w:r>
      <w:r w:rsidRPr="00FD79C0">
        <w:rPr>
          <w:rFonts w:ascii="Arial" w:hAnsi="Arial" w:cs="Arial"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. </w:t>
      </w:r>
      <w:r w:rsidRPr="00FD79C0">
        <w:rPr>
          <w:rFonts w:ascii="Arial" w:hAnsi="Arial" w:cs="Arial"/>
          <w:sz w:val="20"/>
          <w:szCs w:val="20"/>
        </w:rPr>
        <w:t>Doyle, M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Conklin, D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Schneider, M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9C0">
        <w:rPr>
          <w:rFonts w:ascii="Arial" w:hAnsi="Arial" w:cs="Arial"/>
          <w:sz w:val="20"/>
          <w:szCs w:val="20"/>
        </w:rPr>
        <w:t>Bamman</w:t>
      </w:r>
      <w:proofErr w:type="spellEnd"/>
      <w:r w:rsidRPr="00FD79C0">
        <w:rPr>
          <w:rFonts w:ascii="Arial" w:hAnsi="Arial" w:cs="Arial"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9C0">
        <w:rPr>
          <w:rFonts w:ascii="Arial" w:hAnsi="Arial" w:cs="Arial"/>
          <w:sz w:val="20"/>
          <w:szCs w:val="20"/>
        </w:rPr>
        <w:t>Widrick</w:t>
      </w:r>
      <w:proofErr w:type="spellEnd"/>
      <w:r w:rsidRPr="00FD79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D.</w:t>
      </w:r>
      <w:r w:rsidRPr="00FD79C0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Crossman, M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D79C0">
        <w:rPr>
          <w:rFonts w:ascii="Arial" w:hAnsi="Arial" w:cs="Arial"/>
          <w:sz w:val="20"/>
          <w:szCs w:val="20"/>
        </w:rPr>
        <w:t>Xie</w:t>
      </w:r>
      <w:proofErr w:type="spellEnd"/>
      <w:r w:rsidRPr="00FD79C0">
        <w:rPr>
          <w:rFonts w:ascii="Arial" w:hAnsi="Arial" w:cs="Arial"/>
          <w:sz w:val="20"/>
          <w:szCs w:val="20"/>
        </w:rPr>
        <w:t>, D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9C0">
        <w:rPr>
          <w:rFonts w:ascii="Arial" w:hAnsi="Arial" w:cs="Arial"/>
          <w:sz w:val="20"/>
          <w:szCs w:val="20"/>
        </w:rPr>
        <w:t>Jee</w:t>
      </w:r>
      <w:proofErr w:type="spellEnd"/>
      <w:r w:rsidRPr="00FD79C0">
        <w:rPr>
          <w:rFonts w:ascii="Arial" w:hAnsi="Arial" w:cs="Arial"/>
          <w:sz w:val="20"/>
          <w:szCs w:val="20"/>
        </w:rPr>
        <w:t xml:space="preserve">, </w:t>
      </w:r>
      <w:r w:rsidRPr="00606D6E">
        <w:rPr>
          <w:rFonts w:ascii="Arial" w:hAnsi="Arial" w:cs="Arial"/>
          <w:b/>
          <w:sz w:val="20"/>
          <w:szCs w:val="20"/>
          <w:u w:val="single"/>
        </w:rPr>
        <w:t>E. C. Lai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Pr="00FD79C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Alexander</w:t>
      </w:r>
      <w:r>
        <w:rPr>
          <w:rFonts w:ascii="Arial" w:hAnsi="Arial" w:cs="Arial"/>
          <w:sz w:val="20"/>
          <w:szCs w:val="20"/>
        </w:rPr>
        <w:t xml:space="preserve"> (2022).</w:t>
      </w:r>
      <w:r w:rsidRPr="00FD79C0">
        <w:rPr>
          <w:rFonts w:ascii="Arial" w:hAnsi="Arial" w:cs="Arial"/>
          <w:sz w:val="20"/>
          <w:szCs w:val="20"/>
        </w:rPr>
        <w:t xml:space="preserve"> </w:t>
      </w:r>
      <w:r w:rsidR="00095066" w:rsidRPr="00095066">
        <w:rPr>
          <w:rFonts w:ascii="Arial" w:hAnsi="Arial" w:cs="Arial"/>
          <w:sz w:val="20"/>
          <w:szCs w:val="20"/>
        </w:rPr>
        <w:t>miR-486 is essential for muscle function and suppresses a dystrophic transcriptome</w:t>
      </w:r>
      <w:r w:rsidR="00095066" w:rsidRPr="00FD79C0">
        <w:rPr>
          <w:rFonts w:ascii="Arial" w:hAnsi="Arial" w:cs="Arial"/>
          <w:sz w:val="20"/>
          <w:szCs w:val="20"/>
        </w:rPr>
        <w:t>.</w:t>
      </w:r>
      <w:r w:rsidRPr="00FD79C0">
        <w:rPr>
          <w:rFonts w:ascii="Arial" w:hAnsi="Arial" w:cs="Arial"/>
          <w:sz w:val="20"/>
          <w:szCs w:val="20"/>
        </w:rPr>
        <w:t xml:space="preserve"> </w:t>
      </w:r>
      <w:r w:rsidRPr="00FD79C0">
        <w:rPr>
          <w:rFonts w:ascii="Arial" w:hAnsi="Arial" w:cs="Arial"/>
          <w:b/>
          <w:bCs/>
          <w:i/>
          <w:iCs/>
          <w:sz w:val="20"/>
          <w:szCs w:val="20"/>
        </w:rPr>
        <w:t>Life Science Alliance</w:t>
      </w:r>
      <w:r w:rsidRPr="00FD79C0">
        <w:rPr>
          <w:rFonts w:ascii="Arial" w:hAnsi="Arial" w:cs="Arial"/>
          <w:bCs/>
          <w:sz w:val="20"/>
          <w:szCs w:val="20"/>
        </w:rPr>
        <w:t xml:space="preserve"> </w:t>
      </w:r>
      <w:r w:rsidRPr="00FD79C0">
        <w:rPr>
          <w:rFonts w:ascii="Arial" w:hAnsi="Arial" w:cs="Arial"/>
          <w:b/>
          <w:sz w:val="20"/>
          <w:szCs w:val="20"/>
        </w:rPr>
        <w:t>5</w:t>
      </w:r>
      <w:r w:rsidRPr="00FD79C0">
        <w:rPr>
          <w:rFonts w:ascii="Arial" w:hAnsi="Arial" w:cs="Arial"/>
          <w:bCs/>
          <w:sz w:val="20"/>
          <w:szCs w:val="20"/>
        </w:rPr>
        <w:t xml:space="preserve">: </w:t>
      </w:r>
      <w:r w:rsidRPr="00FD79C0">
        <w:rPr>
          <w:rFonts w:ascii="Arial" w:hAnsi="Arial" w:cs="Arial"/>
          <w:sz w:val="20"/>
          <w:szCs w:val="20"/>
        </w:rPr>
        <w:t>DOI: 10.26508/lsa.202101215.</w:t>
      </w:r>
      <w:r w:rsidR="00B079CB">
        <w:rPr>
          <w:rFonts w:ascii="Arial" w:hAnsi="Arial" w:cs="Arial"/>
          <w:sz w:val="20"/>
          <w:szCs w:val="20"/>
        </w:rPr>
        <w:t xml:space="preserve"> </w:t>
      </w:r>
      <w:r w:rsidR="00B079CB" w:rsidRPr="00B079CB">
        <w:rPr>
          <w:rFonts w:ascii="Arial" w:hAnsi="Arial" w:cs="Arial"/>
          <w:sz w:val="20"/>
          <w:szCs w:val="20"/>
        </w:rPr>
        <w:t>PMID: 35512829 PMCID: PMC9087951</w:t>
      </w:r>
      <w:r w:rsidR="00B079CB">
        <w:rPr>
          <w:rFonts w:ascii="Arial" w:hAnsi="Arial" w:cs="Arial"/>
          <w:sz w:val="20"/>
          <w:szCs w:val="20"/>
        </w:rPr>
        <w:t>.</w:t>
      </w:r>
      <w:r w:rsidR="00320BF7" w:rsidRPr="00FD79C0">
        <w:rPr>
          <w:rFonts w:ascii="Arial" w:hAnsi="Arial" w:cs="Arial"/>
          <w:bCs/>
          <w:sz w:val="20"/>
          <w:szCs w:val="20"/>
        </w:rPr>
        <w:br/>
      </w:r>
    </w:p>
    <w:p w14:paraId="695EEB6C" w14:textId="4F5EB419" w:rsidR="00C86564" w:rsidRPr="00507149" w:rsidRDefault="00C86564" w:rsidP="00606D6E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r w:rsidRPr="00E45DAC">
        <w:rPr>
          <w:rFonts w:ascii="Arial" w:hAnsi="Arial" w:cs="Arial"/>
          <w:bCs/>
          <w:sz w:val="20"/>
          <w:szCs w:val="20"/>
        </w:rPr>
        <w:t>Zheng L.</w:t>
      </w:r>
      <w:r w:rsidR="00011A35" w:rsidRPr="00E45DAC">
        <w:rPr>
          <w:rFonts w:ascii="Arial" w:hAnsi="Arial" w:cs="Arial"/>
          <w:bCs/>
          <w:sz w:val="20"/>
          <w:szCs w:val="20"/>
        </w:rPr>
        <w:t>^</w:t>
      </w:r>
      <w:r w:rsidRPr="00E45DAC">
        <w:rPr>
          <w:rFonts w:ascii="Arial" w:hAnsi="Arial" w:cs="Arial"/>
          <w:bCs/>
          <w:sz w:val="20"/>
          <w:szCs w:val="20"/>
        </w:rPr>
        <w:t>, J. Liu</w:t>
      </w:r>
      <w:r w:rsidR="00011A35" w:rsidRPr="00E45DAC">
        <w:rPr>
          <w:rFonts w:ascii="Arial" w:hAnsi="Arial" w:cs="Arial"/>
          <w:bCs/>
          <w:sz w:val="20"/>
          <w:szCs w:val="20"/>
        </w:rPr>
        <w:t>^</w:t>
      </w:r>
      <w:r w:rsidRPr="00E45DAC">
        <w:rPr>
          <w:rFonts w:ascii="Arial" w:hAnsi="Arial" w:cs="Arial"/>
          <w:bCs/>
          <w:sz w:val="20"/>
          <w:szCs w:val="20"/>
        </w:rPr>
        <w:t xml:space="preserve">, L.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Niu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M. Kamran, A.W.H. Yang, A.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Jolma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Q. Dai, T. R. Hughes, D. J. Patel, L. Zhang, S. Prasanth, Y. Yu*, A. Ren*,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="005940F9" w:rsidRPr="00E45DAC">
        <w:rPr>
          <w:rFonts w:ascii="Arial" w:hAnsi="Arial" w:cs="Arial"/>
          <w:bCs/>
          <w:sz w:val="20"/>
          <w:szCs w:val="20"/>
        </w:rPr>
        <w:t>*</w:t>
      </w:r>
      <w:r w:rsidR="00CD1BDF" w:rsidRPr="00E45DAC">
        <w:rPr>
          <w:rFonts w:ascii="Arial" w:hAnsi="Arial" w:cs="Arial"/>
          <w:bCs/>
          <w:sz w:val="20"/>
          <w:szCs w:val="20"/>
        </w:rPr>
        <w:t xml:space="preserve"> (2022)</w:t>
      </w:r>
      <w:r w:rsidRPr="00E45DAC">
        <w:rPr>
          <w:rFonts w:ascii="Arial" w:hAnsi="Arial" w:cs="Arial"/>
          <w:bCs/>
          <w:sz w:val="20"/>
          <w:szCs w:val="20"/>
        </w:rPr>
        <w:t xml:space="preserve">. Distinct structural bases for sequence-specific DNA binding by mammalian BEN domain proteins. </w:t>
      </w:r>
      <w:r w:rsidRPr="00E45DAC">
        <w:rPr>
          <w:rFonts w:ascii="Arial" w:hAnsi="Arial" w:cs="Arial"/>
          <w:b/>
          <w:i/>
          <w:iCs/>
          <w:sz w:val="20"/>
          <w:szCs w:val="20"/>
        </w:rPr>
        <w:t>Genes and Development</w:t>
      </w:r>
      <w:r w:rsidR="00507149">
        <w:rPr>
          <w:rFonts w:ascii="Arial" w:hAnsi="Arial" w:cs="Arial"/>
          <w:bCs/>
          <w:sz w:val="20"/>
          <w:szCs w:val="20"/>
        </w:rPr>
        <w:t xml:space="preserve"> </w:t>
      </w:r>
      <w:r w:rsidR="00507149" w:rsidRPr="00507149">
        <w:rPr>
          <w:rFonts w:ascii="Arial" w:hAnsi="Arial" w:cs="Arial"/>
          <w:b/>
          <w:sz w:val="20"/>
          <w:szCs w:val="20"/>
        </w:rPr>
        <w:t>36</w:t>
      </w:r>
      <w:r w:rsidR="00507149" w:rsidRPr="00507149">
        <w:rPr>
          <w:rFonts w:ascii="Arial" w:hAnsi="Arial" w:cs="Arial"/>
          <w:bCs/>
          <w:sz w:val="20"/>
          <w:szCs w:val="20"/>
        </w:rPr>
        <w:t>:</w:t>
      </w:r>
      <w:r w:rsidR="00507149">
        <w:rPr>
          <w:rFonts w:ascii="Arial" w:hAnsi="Arial" w:cs="Arial"/>
          <w:bCs/>
          <w:sz w:val="20"/>
          <w:szCs w:val="20"/>
        </w:rPr>
        <w:t xml:space="preserve"> </w:t>
      </w:r>
      <w:r w:rsidR="00507149" w:rsidRPr="00507149">
        <w:rPr>
          <w:rFonts w:ascii="Arial" w:hAnsi="Arial" w:cs="Arial"/>
          <w:bCs/>
          <w:sz w:val="20"/>
          <w:szCs w:val="20"/>
        </w:rPr>
        <w:t>225-240</w:t>
      </w:r>
      <w:r w:rsidRPr="00507149">
        <w:rPr>
          <w:rFonts w:ascii="Arial" w:hAnsi="Arial" w:cs="Arial"/>
          <w:bCs/>
          <w:sz w:val="20"/>
          <w:szCs w:val="20"/>
        </w:rPr>
        <w:t xml:space="preserve">. </w:t>
      </w:r>
      <w:r w:rsidR="00011A35" w:rsidRPr="00507149">
        <w:rPr>
          <w:rFonts w:ascii="Arial" w:hAnsi="Arial" w:cs="Arial"/>
          <w:bCs/>
          <w:sz w:val="20"/>
          <w:szCs w:val="20"/>
        </w:rPr>
        <w:t>(^, co-first authors; *, co-corresponding authors)</w:t>
      </w:r>
      <w:r w:rsidR="000C2F68" w:rsidRPr="00507149">
        <w:rPr>
          <w:rFonts w:ascii="Arial" w:hAnsi="Arial" w:cs="Arial"/>
          <w:bCs/>
          <w:sz w:val="20"/>
          <w:szCs w:val="20"/>
        </w:rPr>
        <w:t>.</w:t>
      </w:r>
      <w:r w:rsidR="00CD2BBC">
        <w:rPr>
          <w:rFonts w:ascii="Arial" w:hAnsi="Arial" w:cs="Arial"/>
          <w:bCs/>
          <w:sz w:val="20"/>
          <w:szCs w:val="20"/>
        </w:rPr>
        <w:t xml:space="preserve"> </w:t>
      </w:r>
      <w:r w:rsidR="00CD2BBC" w:rsidRPr="00CD2BBC">
        <w:rPr>
          <w:rFonts w:ascii="Arial" w:hAnsi="Arial" w:cs="Arial"/>
          <w:bCs/>
          <w:sz w:val="20"/>
          <w:szCs w:val="20"/>
        </w:rPr>
        <w:t>PMID: 35144965 PMCID: PMC8887127</w:t>
      </w:r>
      <w:r w:rsidR="00CD2BBC">
        <w:rPr>
          <w:rFonts w:ascii="Arial" w:hAnsi="Arial" w:cs="Arial"/>
          <w:bCs/>
          <w:sz w:val="20"/>
          <w:szCs w:val="20"/>
        </w:rPr>
        <w:t>.</w:t>
      </w:r>
      <w:r w:rsidRPr="00507149">
        <w:rPr>
          <w:rFonts w:ascii="Arial" w:hAnsi="Arial" w:cs="Arial"/>
          <w:bCs/>
          <w:sz w:val="20"/>
          <w:szCs w:val="20"/>
        </w:rPr>
        <w:br/>
      </w:r>
    </w:p>
    <w:p w14:paraId="797A6B11" w14:textId="053BD945" w:rsidR="00606D6E" w:rsidRPr="00E45DAC" w:rsidRDefault="00606D6E" w:rsidP="00C1015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r w:rsidRPr="00E45DAC">
        <w:rPr>
          <w:rFonts w:ascii="Arial" w:hAnsi="Arial" w:cs="Arial"/>
          <w:bCs/>
          <w:sz w:val="20"/>
          <w:szCs w:val="20"/>
        </w:rPr>
        <w:t>Joseph, B.,</w:t>
      </w:r>
      <w:r w:rsidR="00C91795" w:rsidRPr="00E45DAC">
        <w:rPr>
          <w:rFonts w:ascii="Arial" w:hAnsi="Arial" w:cs="Arial"/>
          <w:bCs/>
          <w:sz w:val="20"/>
          <w:szCs w:val="20"/>
        </w:rPr>
        <w:t xml:space="preserve"> C. Scala, </w:t>
      </w:r>
      <w:r w:rsidRPr="00E45DAC">
        <w:rPr>
          <w:rFonts w:ascii="Arial" w:hAnsi="Arial" w:cs="Arial"/>
          <w:bCs/>
          <w:sz w:val="20"/>
          <w:szCs w:val="20"/>
        </w:rPr>
        <w:t xml:space="preserve">S. Kondo and </w:t>
      </w:r>
      <w:r w:rsidRPr="00E45DAC">
        <w:rPr>
          <w:rFonts w:ascii="Arial" w:hAnsi="Arial" w:cs="Arial"/>
          <w:b/>
          <w:bCs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bCs/>
          <w:sz w:val="20"/>
          <w:szCs w:val="20"/>
        </w:rPr>
        <w:t xml:space="preserve"> (202</w:t>
      </w:r>
      <w:r w:rsidR="004E5614">
        <w:rPr>
          <w:rFonts w:ascii="Arial" w:hAnsi="Arial" w:cs="Arial"/>
          <w:bCs/>
          <w:sz w:val="20"/>
          <w:szCs w:val="20"/>
        </w:rPr>
        <w:t>2</w:t>
      </w:r>
      <w:r w:rsidRPr="00E45DAC">
        <w:rPr>
          <w:rFonts w:ascii="Arial" w:hAnsi="Arial" w:cs="Arial"/>
          <w:bCs/>
          <w:sz w:val="20"/>
          <w:szCs w:val="20"/>
        </w:rPr>
        <w:t xml:space="preserve">). Molecular and genetic dissection of recursive splicing. </w:t>
      </w:r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Life Science Alliance</w:t>
      </w:r>
      <w:r w:rsidR="00E12DD4" w:rsidRPr="00E45DAC">
        <w:rPr>
          <w:rFonts w:ascii="Arial" w:hAnsi="Arial" w:cs="Arial"/>
          <w:bCs/>
          <w:sz w:val="20"/>
          <w:szCs w:val="20"/>
        </w:rPr>
        <w:t xml:space="preserve"> </w:t>
      </w:r>
      <w:r w:rsidR="00E12DD4" w:rsidRPr="00E45DAC">
        <w:rPr>
          <w:rFonts w:ascii="Arial" w:hAnsi="Arial" w:cs="Arial"/>
          <w:b/>
          <w:sz w:val="20"/>
          <w:szCs w:val="20"/>
        </w:rPr>
        <w:t>5</w:t>
      </w:r>
      <w:r w:rsidR="00E12DD4" w:rsidRPr="00E45DAC">
        <w:rPr>
          <w:rFonts w:ascii="Arial" w:hAnsi="Arial" w:cs="Arial"/>
          <w:bCs/>
          <w:sz w:val="20"/>
          <w:szCs w:val="20"/>
        </w:rPr>
        <w:t xml:space="preserve">: e202101063, </w:t>
      </w:r>
      <w:proofErr w:type="spellStart"/>
      <w:r w:rsidR="00E12DD4" w:rsidRPr="00E45DAC">
        <w:rPr>
          <w:rFonts w:ascii="Arial" w:hAnsi="Arial" w:cs="Arial"/>
          <w:bCs/>
          <w:sz w:val="20"/>
          <w:szCs w:val="20"/>
        </w:rPr>
        <w:t>doi</w:t>
      </w:r>
      <w:proofErr w:type="spellEnd"/>
      <w:r w:rsidR="00E12DD4" w:rsidRPr="00E45DAC">
        <w:rPr>
          <w:rFonts w:ascii="Arial" w:hAnsi="Arial" w:cs="Arial"/>
          <w:bCs/>
          <w:sz w:val="20"/>
          <w:szCs w:val="20"/>
        </w:rPr>
        <w:t>: 10.26508/lsa.202101063.</w:t>
      </w:r>
      <w:r w:rsidR="00CF437D">
        <w:rPr>
          <w:rFonts w:ascii="Arial" w:hAnsi="Arial" w:cs="Arial"/>
          <w:bCs/>
          <w:sz w:val="20"/>
          <w:szCs w:val="20"/>
        </w:rPr>
        <w:t xml:space="preserve"> </w:t>
      </w:r>
      <w:r w:rsidR="00CF437D" w:rsidRPr="00CF437D">
        <w:rPr>
          <w:rFonts w:ascii="Arial" w:hAnsi="Arial" w:cs="Arial"/>
          <w:bCs/>
          <w:sz w:val="20"/>
          <w:szCs w:val="20"/>
        </w:rPr>
        <w:t>PMID: 34759052 PMCID: PMC8605326</w:t>
      </w:r>
      <w:r w:rsidR="00CF437D">
        <w:rPr>
          <w:rFonts w:ascii="Arial" w:hAnsi="Arial" w:cs="Arial"/>
          <w:bCs/>
          <w:sz w:val="20"/>
          <w:szCs w:val="20"/>
        </w:rPr>
        <w:t>.</w:t>
      </w:r>
      <w:r w:rsidRPr="00E45DAC">
        <w:rPr>
          <w:rFonts w:ascii="Arial" w:hAnsi="Arial" w:cs="Arial"/>
          <w:bCs/>
          <w:sz w:val="20"/>
          <w:szCs w:val="20"/>
        </w:rPr>
        <w:br/>
      </w:r>
    </w:p>
    <w:p w14:paraId="686A6D66" w14:textId="7045DB54" w:rsidR="008801F2" w:rsidRPr="00E45DAC" w:rsidRDefault="00CC79D0" w:rsidP="00C1015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Vedanayagam J., C.-J. Lin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(2021). Rapid evolutionary dynamics of an expanding family of meiotic drive factors and their hpRNA suppressors. </w:t>
      </w:r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Nature Ecology &amp; Evolution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bCs/>
          <w:sz w:val="20"/>
          <w:szCs w:val="20"/>
        </w:rPr>
        <w:t>5</w:t>
      </w:r>
      <w:r w:rsidRPr="00E45DAC">
        <w:rPr>
          <w:rFonts w:ascii="Arial" w:hAnsi="Arial" w:cs="Arial"/>
          <w:sz w:val="20"/>
          <w:szCs w:val="20"/>
        </w:rPr>
        <w:t xml:space="preserve">: 1613-1623. </w:t>
      </w:r>
      <w:r w:rsidRPr="00E45DAC">
        <w:rPr>
          <w:rFonts w:ascii="Arial" w:hAnsi="Arial" w:cs="Arial"/>
          <w:bCs/>
          <w:sz w:val="20"/>
          <w:szCs w:val="20"/>
        </w:rPr>
        <w:t xml:space="preserve">(Featured in </w:t>
      </w:r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Nature Ecology &amp; Evolution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</w:t>
      </w:r>
      <w:r w:rsidRPr="00E45DAC">
        <w:rPr>
          <w:rFonts w:ascii="Arial" w:hAnsi="Arial" w:cs="Arial"/>
          <w:bCs/>
          <w:sz w:val="20"/>
          <w:szCs w:val="20"/>
        </w:rPr>
        <w:t>: 1574-1575).</w:t>
      </w:r>
      <w:r w:rsidRPr="00E45DAC">
        <w:rPr>
          <w:rFonts w:ascii="Arial" w:hAnsi="Arial" w:cs="Arial"/>
          <w:sz w:val="20"/>
          <w:szCs w:val="20"/>
        </w:rPr>
        <w:t xml:space="preserve"> PMID: 34862477 PMCID: PMC8665063.</w:t>
      </w:r>
      <w:r w:rsidR="008801F2" w:rsidRPr="00E45DAC">
        <w:rPr>
          <w:rFonts w:ascii="Arial" w:hAnsi="Arial" w:cs="Arial"/>
          <w:bCs/>
          <w:sz w:val="20"/>
          <w:szCs w:val="20"/>
        </w:rPr>
        <w:br/>
      </w:r>
    </w:p>
    <w:p w14:paraId="55F3D691" w14:textId="156D4CD3" w:rsidR="00DF1220" w:rsidRPr="00E45DAC" w:rsidRDefault="00717E2B" w:rsidP="00DF1220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E45DAC">
        <w:rPr>
          <w:rFonts w:ascii="Arial" w:hAnsi="Arial" w:cs="Arial"/>
          <w:bCs/>
          <w:sz w:val="20"/>
          <w:szCs w:val="20"/>
        </w:rPr>
        <w:t>Garaulet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D.L., A. Moro </w:t>
      </w:r>
      <w:r w:rsidRPr="00E45DAC">
        <w:rPr>
          <w:rFonts w:ascii="Arial" w:hAnsi="Arial" w:cs="Arial"/>
          <w:sz w:val="20"/>
          <w:szCs w:val="20"/>
        </w:rPr>
        <w:t xml:space="preserve">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</w:t>
      </w:r>
      <w:r w:rsidR="000B2888" w:rsidRPr="00E45DAC">
        <w:rPr>
          <w:rFonts w:ascii="Arial" w:hAnsi="Arial" w:cs="Arial"/>
          <w:sz w:val="20"/>
          <w:szCs w:val="20"/>
        </w:rPr>
        <w:t>1</w:t>
      </w:r>
      <w:r w:rsidRPr="00E45DAC">
        <w:rPr>
          <w:rFonts w:ascii="Arial" w:hAnsi="Arial" w:cs="Arial"/>
          <w:sz w:val="20"/>
          <w:szCs w:val="20"/>
        </w:rPr>
        <w:t>).</w:t>
      </w:r>
      <w:r w:rsidRPr="00E45DAC">
        <w:rPr>
          <w:rFonts w:ascii="Arial" w:hAnsi="Arial" w:cs="Arial"/>
          <w:bCs/>
          <w:sz w:val="20"/>
          <w:szCs w:val="20"/>
        </w:rPr>
        <w:t xml:space="preserve"> A double negative </w:t>
      </w:r>
      <w:r w:rsidR="000B2888" w:rsidRPr="00E45DAC">
        <w:rPr>
          <w:rFonts w:ascii="Arial" w:hAnsi="Arial" w:cs="Arial"/>
          <w:bCs/>
          <w:sz w:val="20"/>
          <w:szCs w:val="20"/>
        </w:rPr>
        <w:t>gene</w:t>
      </w:r>
      <w:r w:rsidRPr="00E45DAC">
        <w:rPr>
          <w:rFonts w:ascii="Arial" w:hAnsi="Arial" w:cs="Arial"/>
          <w:bCs/>
          <w:sz w:val="20"/>
          <w:szCs w:val="20"/>
        </w:rPr>
        <w:t xml:space="preserve"> regulatory circuit mediates the virgin behavioral state. </w:t>
      </w:r>
      <w:r w:rsidR="00C970D4" w:rsidRPr="00E45DAC">
        <w:rPr>
          <w:rFonts w:ascii="Arial" w:hAnsi="Arial" w:cs="Arial"/>
          <w:b/>
          <w:i/>
          <w:iCs/>
          <w:sz w:val="20"/>
          <w:szCs w:val="20"/>
        </w:rPr>
        <w:t>Cell Reports</w:t>
      </w:r>
      <w:r w:rsidR="00A65D8C" w:rsidRPr="00E45DAC">
        <w:rPr>
          <w:rFonts w:ascii="Arial" w:hAnsi="Arial" w:cs="Arial"/>
          <w:bCs/>
          <w:sz w:val="20"/>
          <w:szCs w:val="20"/>
        </w:rPr>
        <w:t xml:space="preserve"> </w:t>
      </w:r>
      <w:r w:rsidR="00A65D8C" w:rsidRPr="00E45DAC">
        <w:rPr>
          <w:rFonts w:ascii="Arial" w:hAnsi="Arial" w:cs="Arial"/>
          <w:b/>
          <w:sz w:val="20"/>
          <w:szCs w:val="20"/>
        </w:rPr>
        <w:t>36</w:t>
      </w:r>
      <w:r w:rsidR="00A65D8C" w:rsidRPr="00E45DAC">
        <w:rPr>
          <w:rFonts w:ascii="Arial" w:hAnsi="Arial" w:cs="Arial"/>
          <w:bCs/>
          <w:sz w:val="20"/>
          <w:szCs w:val="20"/>
        </w:rPr>
        <w:t>: 109335</w:t>
      </w:r>
      <w:r w:rsidR="00C970D4" w:rsidRPr="00E45DAC">
        <w:rPr>
          <w:rFonts w:ascii="Arial" w:hAnsi="Arial" w:cs="Arial"/>
          <w:bCs/>
          <w:sz w:val="20"/>
          <w:szCs w:val="20"/>
        </w:rPr>
        <w:t>.</w:t>
      </w:r>
      <w:r w:rsidR="00A65D8C" w:rsidRPr="00E45DAC">
        <w:rPr>
          <w:rFonts w:ascii="Arial" w:hAnsi="Arial" w:cs="Arial"/>
          <w:bCs/>
          <w:sz w:val="20"/>
          <w:szCs w:val="20"/>
        </w:rPr>
        <w:t xml:space="preserve"> </w:t>
      </w:r>
      <w:r w:rsidR="00BA2BF4" w:rsidRPr="00BA2BF4">
        <w:rPr>
          <w:rFonts w:ascii="Arial" w:hAnsi="Arial" w:cs="Arial"/>
          <w:bCs/>
          <w:sz w:val="20"/>
          <w:szCs w:val="20"/>
        </w:rPr>
        <w:t>PMID: 34233178 PMCID: PMC8344067</w:t>
      </w:r>
      <w:r w:rsidR="00BA2BF4">
        <w:rPr>
          <w:rFonts w:ascii="Arial" w:hAnsi="Arial" w:cs="Arial"/>
          <w:bCs/>
          <w:sz w:val="20"/>
          <w:szCs w:val="20"/>
        </w:rPr>
        <w:t>.</w:t>
      </w:r>
      <w:r w:rsidRPr="00E45DAC">
        <w:rPr>
          <w:rFonts w:ascii="Arial" w:hAnsi="Arial" w:cs="Arial"/>
          <w:sz w:val="20"/>
          <w:szCs w:val="20"/>
        </w:rPr>
        <w:br/>
      </w:r>
    </w:p>
    <w:p w14:paraId="067B63D4" w14:textId="218A1ADB" w:rsidR="000904D6" w:rsidRPr="00E45DAC" w:rsidRDefault="00DF1220" w:rsidP="00DF1220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Joseph, B.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</w:t>
      </w:r>
      <w:r w:rsidR="000B2888" w:rsidRPr="00E45DAC">
        <w:rPr>
          <w:rFonts w:ascii="Arial" w:hAnsi="Arial" w:cs="Arial"/>
          <w:sz w:val="20"/>
          <w:szCs w:val="20"/>
        </w:rPr>
        <w:t>1</w:t>
      </w:r>
      <w:r w:rsidRPr="00E45DAC">
        <w:rPr>
          <w:rFonts w:ascii="Arial" w:hAnsi="Arial" w:cs="Arial"/>
          <w:sz w:val="20"/>
          <w:szCs w:val="20"/>
        </w:rPr>
        <w:t xml:space="preserve">). The Exon Junction Complex and intron removal prevents </w:t>
      </w:r>
      <w:proofErr w:type="spellStart"/>
      <w:r w:rsidRPr="00E45DAC">
        <w:rPr>
          <w:rFonts w:ascii="Arial" w:hAnsi="Arial" w:cs="Arial"/>
          <w:sz w:val="20"/>
          <w:szCs w:val="20"/>
        </w:rPr>
        <w:t>resplicing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of mRNA.</w:t>
      </w:r>
      <w:r w:rsidR="00BC2BC3"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2BC3" w:rsidRPr="00E45DAC">
        <w:rPr>
          <w:rFonts w:ascii="Arial" w:hAnsi="Arial" w:cs="Arial"/>
          <w:b/>
          <w:i/>
          <w:sz w:val="20"/>
          <w:szCs w:val="20"/>
        </w:rPr>
        <w:t>PLoS</w:t>
      </w:r>
      <w:proofErr w:type="spellEnd"/>
      <w:r w:rsidR="00BC2BC3" w:rsidRPr="00E45DAC">
        <w:rPr>
          <w:rFonts w:ascii="Arial" w:hAnsi="Arial" w:cs="Arial"/>
          <w:b/>
          <w:i/>
          <w:sz w:val="20"/>
          <w:szCs w:val="20"/>
        </w:rPr>
        <w:t xml:space="preserve"> Genetics</w:t>
      </w:r>
      <w:r w:rsidR="00BC2BC3" w:rsidRPr="00E45DAC">
        <w:rPr>
          <w:rFonts w:ascii="Arial" w:hAnsi="Arial" w:cs="Arial"/>
          <w:sz w:val="20"/>
          <w:szCs w:val="20"/>
        </w:rPr>
        <w:t xml:space="preserve"> </w:t>
      </w:r>
      <w:r w:rsidR="00C56740" w:rsidRPr="00E45DAC">
        <w:rPr>
          <w:rFonts w:ascii="Arial" w:hAnsi="Arial" w:cs="Arial"/>
          <w:b/>
          <w:bCs/>
          <w:sz w:val="20"/>
          <w:szCs w:val="20"/>
        </w:rPr>
        <w:t>17</w:t>
      </w:r>
      <w:r w:rsidR="00C56740" w:rsidRPr="00E45DAC">
        <w:rPr>
          <w:rFonts w:ascii="Arial" w:hAnsi="Arial" w:cs="Arial"/>
          <w:sz w:val="20"/>
          <w:szCs w:val="20"/>
        </w:rPr>
        <w:t xml:space="preserve">(5):e1009563. </w:t>
      </w:r>
      <w:proofErr w:type="spellStart"/>
      <w:r w:rsidR="00C56740" w:rsidRPr="00E45DAC">
        <w:rPr>
          <w:rFonts w:ascii="Arial" w:hAnsi="Arial" w:cs="Arial"/>
          <w:sz w:val="20"/>
          <w:szCs w:val="20"/>
        </w:rPr>
        <w:t>doi</w:t>
      </w:r>
      <w:proofErr w:type="spellEnd"/>
      <w:r w:rsidR="00C56740" w:rsidRPr="00E45DAC">
        <w:rPr>
          <w:rFonts w:ascii="Arial" w:hAnsi="Arial" w:cs="Arial"/>
          <w:sz w:val="20"/>
          <w:szCs w:val="20"/>
        </w:rPr>
        <w:t>: 10.1371/journal.pgen.1009563</w:t>
      </w:r>
      <w:r w:rsidR="00BC2BC3" w:rsidRPr="00E45DAC">
        <w:rPr>
          <w:rFonts w:ascii="Arial" w:hAnsi="Arial" w:cs="Arial"/>
          <w:sz w:val="20"/>
          <w:szCs w:val="20"/>
        </w:rPr>
        <w:t>.</w:t>
      </w:r>
      <w:r w:rsidR="00BA2BF4">
        <w:rPr>
          <w:rFonts w:ascii="Arial" w:hAnsi="Arial" w:cs="Arial"/>
          <w:sz w:val="20"/>
          <w:szCs w:val="20"/>
        </w:rPr>
        <w:t xml:space="preserve"> </w:t>
      </w:r>
      <w:r w:rsidR="00BA2BF4" w:rsidRPr="00BA2BF4">
        <w:rPr>
          <w:rFonts w:ascii="Arial" w:hAnsi="Arial" w:cs="Arial"/>
          <w:sz w:val="20"/>
          <w:szCs w:val="20"/>
        </w:rPr>
        <w:t>PMID: 34033644 PMCID: PMC8184009</w:t>
      </w:r>
      <w:r w:rsidR="00BA2BF4">
        <w:rPr>
          <w:rFonts w:ascii="Arial" w:hAnsi="Arial" w:cs="Arial"/>
          <w:sz w:val="20"/>
          <w:szCs w:val="20"/>
        </w:rPr>
        <w:t>.</w:t>
      </w:r>
      <w:r w:rsidR="000904D6" w:rsidRPr="00E45DAC">
        <w:rPr>
          <w:rFonts w:ascii="Arial" w:hAnsi="Arial" w:cs="Arial"/>
          <w:sz w:val="20"/>
          <w:szCs w:val="20"/>
        </w:rPr>
        <w:br/>
      </w:r>
    </w:p>
    <w:p w14:paraId="46B165C0" w14:textId="77777777" w:rsidR="00DF1220" w:rsidRPr="00E45DAC" w:rsidRDefault="000904D6" w:rsidP="000E55A9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Lee, S., L. Wei, B. Zhang, R. Goering, S. Majumdar, J. Wen, J. M. Taliaferro,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(2021). ELAV/Hu RNA binding proteins direct multiple neural alternative splicing programs.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PLoS</w:t>
      </w:r>
      <w:proofErr w:type="spellEnd"/>
      <w:r w:rsidRPr="00E45DAC">
        <w:rPr>
          <w:rFonts w:ascii="Arial" w:hAnsi="Arial" w:cs="Arial"/>
          <w:b/>
          <w:i/>
          <w:sz w:val="20"/>
          <w:szCs w:val="20"/>
        </w:rPr>
        <w:t xml:space="preserve"> Genetics</w:t>
      </w:r>
      <w:r w:rsidR="000E55A9" w:rsidRPr="00E45DAC">
        <w:rPr>
          <w:rFonts w:ascii="Arial" w:hAnsi="Arial" w:cs="Arial"/>
          <w:sz w:val="20"/>
          <w:szCs w:val="20"/>
        </w:rPr>
        <w:t xml:space="preserve"> 17(4):e1009439. </w:t>
      </w:r>
      <w:proofErr w:type="spellStart"/>
      <w:r w:rsidR="000E55A9" w:rsidRPr="00E45DAC">
        <w:rPr>
          <w:rFonts w:ascii="Arial" w:hAnsi="Arial" w:cs="Arial"/>
          <w:sz w:val="20"/>
          <w:szCs w:val="20"/>
        </w:rPr>
        <w:t>doi</w:t>
      </w:r>
      <w:proofErr w:type="spellEnd"/>
      <w:r w:rsidR="000E55A9" w:rsidRPr="00E45DAC">
        <w:rPr>
          <w:rFonts w:ascii="Arial" w:hAnsi="Arial" w:cs="Arial"/>
          <w:sz w:val="20"/>
          <w:szCs w:val="20"/>
        </w:rPr>
        <w:t>: 10.1371/journal.pgen.1009439</w:t>
      </w:r>
      <w:r w:rsidRPr="00E45DAC">
        <w:rPr>
          <w:rFonts w:ascii="Arial" w:hAnsi="Arial" w:cs="Arial"/>
          <w:sz w:val="20"/>
          <w:szCs w:val="20"/>
        </w:rPr>
        <w:t>.</w:t>
      </w:r>
      <w:r w:rsidR="00A425E4" w:rsidRPr="00E45DAC">
        <w:rPr>
          <w:rFonts w:ascii="Arial" w:hAnsi="Arial" w:cs="Arial"/>
          <w:sz w:val="20"/>
          <w:szCs w:val="20"/>
        </w:rPr>
        <w:t xml:space="preserve"> PMID: 33826609 PMCID: PMC8055025.</w:t>
      </w:r>
      <w:r w:rsidR="00DF1220" w:rsidRPr="00E45DAC">
        <w:rPr>
          <w:rFonts w:ascii="Arial" w:hAnsi="Arial" w:cs="Arial"/>
          <w:sz w:val="20"/>
          <w:szCs w:val="20"/>
        </w:rPr>
        <w:br/>
      </w:r>
    </w:p>
    <w:p w14:paraId="1E995743" w14:textId="77777777" w:rsidR="00C56740" w:rsidRPr="00E45DAC" w:rsidRDefault="00DF1220" w:rsidP="00DF1220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F., C.-H. Chang, K. Sun, J.W. Hagen, W.-M. Deng,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(2021). A comprehensive </w:t>
      </w:r>
      <w:r w:rsidRPr="00E45DAC">
        <w:rPr>
          <w:rFonts w:ascii="Arial" w:hAnsi="Arial" w:cs="Arial"/>
          <w:i/>
          <w:sz w:val="20"/>
          <w:szCs w:val="20"/>
        </w:rPr>
        <w:t>in vivo</w:t>
      </w:r>
      <w:r w:rsidRPr="00E45DAC">
        <w:rPr>
          <w:rFonts w:ascii="Arial" w:hAnsi="Arial" w:cs="Arial"/>
          <w:sz w:val="20"/>
          <w:szCs w:val="20"/>
        </w:rPr>
        <w:t xml:space="preserve"> screen for anti-apoptotic miRNAs indicates broad capacities for oncogenic synergy. </w:t>
      </w:r>
      <w:r w:rsidRPr="00E45DAC">
        <w:rPr>
          <w:rFonts w:ascii="Arial" w:hAnsi="Arial" w:cs="Arial"/>
          <w:b/>
          <w:i/>
          <w:sz w:val="20"/>
          <w:szCs w:val="20"/>
        </w:rPr>
        <w:t>Developmental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="00796395" w:rsidRPr="00E45DAC">
        <w:rPr>
          <w:rFonts w:ascii="Arial" w:hAnsi="Arial" w:cs="Arial"/>
          <w:b/>
          <w:sz w:val="20"/>
          <w:szCs w:val="20"/>
        </w:rPr>
        <w:t>475</w:t>
      </w:r>
      <w:r w:rsidR="00796395" w:rsidRPr="00E45DAC">
        <w:rPr>
          <w:rFonts w:ascii="Arial" w:hAnsi="Arial" w:cs="Arial"/>
          <w:sz w:val="20"/>
          <w:szCs w:val="20"/>
        </w:rPr>
        <w:t>:</w:t>
      </w:r>
      <w:r w:rsidR="003B011B" w:rsidRPr="00E45DAC">
        <w:rPr>
          <w:rFonts w:ascii="Arial" w:hAnsi="Arial" w:cs="Arial"/>
          <w:sz w:val="20"/>
          <w:szCs w:val="20"/>
        </w:rPr>
        <w:t xml:space="preserve"> </w:t>
      </w:r>
      <w:r w:rsidR="00796395" w:rsidRPr="00E45DAC">
        <w:rPr>
          <w:rFonts w:ascii="Arial" w:hAnsi="Arial" w:cs="Arial"/>
          <w:sz w:val="20"/>
          <w:szCs w:val="20"/>
        </w:rPr>
        <w:t>10-20.</w:t>
      </w:r>
      <w:r w:rsidR="00A425E4" w:rsidRPr="00E45DAC">
        <w:rPr>
          <w:rFonts w:ascii="Arial" w:hAnsi="Arial" w:cs="Arial"/>
          <w:sz w:val="20"/>
          <w:szCs w:val="20"/>
        </w:rPr>
        <w:t xml:space="preserve"> PMID: 33662357 PMCID: PMC8107139.</w:t>
      </w:r>
      <w:r w:rsidR="00C56740" w:rsidRPr="00E45DAC">
        <w:rPr>
          <w:rFonts w:ascii="Arial" w:hAnsi="Arial" w:cs="Arial"/>
          <w:sz w:val="20"/>
          <w:szCs w:val="20"/>
        </w:rPr>
        <w:br/>
      </w:r>
    </w:p>
    <w:p w14:paraId="7BB55704" w14:textId="77777777" w:rsidR="00DF1220" w:rsidRPr="00E45DAC" w:rsidRDefault="00C56740" w:rsidP="00DF1220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(2021). </w:t>
      </w:r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Data in Brief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bCs/>
          <w:sz w:val="20"/>
          <w:szCs w:val="20"/>
        </w:rPr>
        <w:t>36</w:t>
      </w:r>
      <w:r w:rsidRPr="00E45DAC">
        <w:rPr>
          <w:rFonts w:ascii="Arial" w:hAnsi="Arial" w:cs="Arial"/>
          <w:sz w:val="20"/>
          <w:szCs w:val="20"/>
        </w:rPr>
        <w:t xml:space="preserve">: 107037. </w:t>
      </w:r>
      <w:proofErr w:type="spellStart"/>
      <w:r w:rsidRPr="00E45DAC">
        <w:rPr>
          <w:rFonts w:ascii="Arial" w:hAnsi="Arial" w:cs="Arial"/>
          <w:sz w:val="20"/>
          <w:szCs w:val="20"/>
        </w:rPr>
        <w:t>doi</w:t>
      </w:r>
      <w:proofErr w:type="spellEnd"/>
      <w:r w:rsidRPr="00E45DAC">
        <w:rPr>
          <w:rFonts w:ascii="Arial" w:hAnsi="Arial" w:cs="Arial"/>
          <w:sz w:val="20"/>
          <w:szCs w:val="20"/>
        </w:rPr>
        <w:t>: 10.1016/j.dib.2021.107037.</w:t>
      </w:r>
      <w:r w:rsidR="00DF1220" w:rsidRPr="00E45DAC">
        <w:rPr>
          <w:rFonts w:ascii="Arial" w:hAnsi="Arial" w:cs="Arial"/>
          <w:sz w:val="20"/>
          <w:szCs w:val="20"/>
        </w:rPr>
        <w:br/>
      </w:r>
    </w:p>
    <w:p w14:paraId="76D81EB3" w14:textId="77777777" w:rsidR="00717E2B" w:rsidRPr="00E45DAC" w:rsidRDefault="00DF1220" w:rsidP="00DF1220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Kan, L., S. Ott, B. Joseph, E.S. Park., C. Dai, R. E. Kleiner, A. Claridge-Chang,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(2021). A neural m</w:t>
      </w:r>
      <w:r w:rsidRPr="00E45DAC">
        <w:rPr>
          <w:rFonts w:ascii="Arial" w:hAnsi="Arial" w:cs="Arial"/>
          <w:sz w:val="20"/>
          <w:szCs w:val="20"/>
          <w:vertAlign w:val="superscript"/>
        </w:rPr>
        <w:t>6</w:t>
      </w:r>
      <w:r w:rsidRPr="00E45DAC">
        <w:rPr>
          <w:rFonts w:ascii="Arial" w:hAnsi="Arial" w:cs="Arial"/>
          <w:sz w:val="20"/>
          <w:szCs w:val="20"/>
        </w:rPr>
        <w:t xml:space="preserve">A/YTHDF pathway is required for learning and memory in </w:t>
      </w:r>
      <w:r w:rsidRPr="00E45DAC">
        <w:rPr>
          <w:rFonts w:ascii="Arial" w:hAnsi="Arial" w:cs="Arial"/>
          <w:i/>
          <w:iCs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>.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z w:val="20"/>
          <w:szCs w:val="20"/>
        </w:rPr>
        <w:t>Nature Communications</w:t>
      </w:r>
      <w:r w:rsidR="00796395" w:rsidRPr="00E45DAC">
        <w:rPr>
          <w:rFonts w:ascii="Arial" w:hAnsi="Arial" w:cs="Arial"/>
          <w:sz w:val="20"/>
          <w:szCs w:val="20"/>
        </w:rPr>
        <w:t xml:space="preserve"> </w:t>
      </w:r>
      <w:r w:rsidR="00796395" w:rsidRPr="00E45DAC">
        <w:rPr>
          <w:rFonts w:ascii="Arial" w:hAnsi="Arial" w:cs="Arial"/>
          <w:b/>
          <w:bCs/>
          <w:sz w:val="20"/>
          <w:szCs w:val="20"/>
        </w:rPr>
        <w:t>12</w:t>
      </w:r>
      <w:r w:rsidR="00796395" w:rsidRPr="00E45DAC">
        <w:rPr>
          <w:rFonts w:ascii="Arial" w:hAnsi="Arial" w:cs="Arial"/>
          <w:sz w:val="20"/>
          <w:szCs w:val="20"/>
        </w:rPr>
        <w:t xml:space="preserve">(1):1458. </w:t>
      </w:r>
      <w:proofErr w:type="spellStart"/>
      <w:r w:rsidR="00796395" w:rsidRPr="00E45DAC">
        <w:rPr>
          <w:rFonts w:ascii="Arial" w:hAnsi="Arial" w:cs="Arial"/>
          <w:sz w:val="20"/>
          <w:szCs w:val="20"/>
        </w:rPr>
        <w:t>doi</w:t>
      </w:r>
      <w:proofErr w:type="spellEnd"/>
      <w:r w:rsidR="00796395" w:rsidRPr="00E45DAC">
        <w:rPr>
          <w:rFonts w:ascii="Arial" w:hAnsi="Arial" w:cs="Arial"/>
          <w:sz w:val="20"/>
          <w:szCs w:val="20"/>
        </w:rPr>
        <w:t>: 10.1038/s41467-021-21537-1</w:t>
      </w:r>
      <w:r w:rsidRPr="00E45DAC">
        <w:rPr>
          <w:rFonts w:ascii="Arial" w:hAnsi="Arial" w:cs="Arial"/>
          <w:sz w:val="20"/>
          <w:szCs w:val="20"/>
        </w:rPr>
        <w:t>.</w:t>
      </w:r>
      <w:r w:rsidR="00BC0250" w:rsidRPr="00E45DAC">
        <w:rPr>
          <w:rFonts w:ascii="Arial" w:hAnsi="Arial" w:cs="Arial"/>
          <w:sz w:val="20"/>
          <w:szCs w:val="20"/>
        </w:rPr>
        <w:t xml:space="preserve"> PMID: 33723258 PMCID: PMC7961012.</w:t>
      </w:r>
      <w:r w:rsidR="00717E2B" w:rsidRPr="00E45DAC">
        <w:rPr>
          <w:rFonts w:ascii="Arial" w:hAnsi="Arial" w:cs="Arial"/>
          <w:sz w:val="20"/>
          <w:szCs w:val="20"/>
        </w:rPr>
        <w:br/>
      </w:r>
    </w:p>
    <w:p w14:paraId="5C1EA8BE" w14:textId="77777777" w:rsidR="00717E2B" w:rsidRPr="00E45DAC" w:rsidRDefault="00717E2B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Garaulet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D.L., B. Zhang, L. Wei, E. Li,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(2020). A post-transcriptional regulatory circuit specifies the virgin behavioral state.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54</w:t>
      </w:r>
      <w:r w:rsidRPr="00E45DAC">
        <w:rPr>
          <w:rFonts w:ascii="Arial" w:hAnsi="Arial" w:cs="Arial"/>
          <w:sz w:val="20"/>
          <w:szCs w:val="20"/>
        </w:rPr>
        <w:t>: 410-423.</w:t>
      </w:r>
      <w:r w:rsidRPr="00E45DAC">
        <w:rPr>
          <w:rFonts w:ascii="Arial" w:eastAsia="MS Mincho" w:hAnsi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PMID: 32579967. PMCID: PMC7423760</w:t>
      </w:r>
      <w:r w:rsidR="003B185E" w:rsidRPr="00E45DAC">
        <w:rPr>
          <w:rFonts w:ascii="Arial" w:hAnsi="Arial" w:cs="Arial"/>
          <w:sz w:val="20"/>
          <w:szCs w:val="20"/>
        </w:rPr>
        <w:t>.</w:t>
      </w:r>
      <w:r w:rsidRPr="00E45DAC">
        <w:rPr>
          <w:rFonts w:ascii="Arial" w:hAnsi="Arial" w:cs="Arial"/>
          <w:sz w:val="20"/>
          <w:szCs w:val="20"/>
        </w:rPr>
        <w:br/>
      </w:r>
    </w:p>
    <w:p w14:paraId="1F3C7AA2" w14:textId="2DFE22BF" w:rsidR="00717E2B" w:rsidRPr="00E45DAC" w:rsidRDefault="00717E2B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Wei, L., S. Lee, S. Majumdar, B. Zhang, P. Sanfilippo, B. Joseph, P. Miura, M. </w:t>
      </w:r>
      <w:proofErr w:type="spellStart"/>
      <w:r w:rsidRPr="00E45DAC">
        <w:rPr>
          <w:rFonts w:ascii="Arial" w:hAnsi="Arial" w:cs="Arial"/>
          <w:sz w:val="20"/>
          <w:szCs w:val="20"/>
        </w:rPr>
        <w:t>Soller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(2020). Overlapping Activities of ELAV/Hu Family RNA Binding Proteins Specify the Extended Neuronal 3' UTR Landscape in Drosophila.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80</w:t>
      </w:r>
      <w:r w:rsidRPr="00E45DAC">
        <w:rPr>
          <w:rFonts w:ascii="Arial" w:hAnsi="Arial" w:cs="Arial"/>
          <w:sz w:val="20"/>
          <w:szCs w:val="20"/>
        </w:rPr>
        <w:t xml:space="preserve">: 140-155. </w:t>
      </w:r>
      <w:r w:rsidR="002F6457" w:rsidRPr="002F6457">
        <w:rPr>
          <w:rFonts w:ascii="Arial" w:hAnsi="Arial" w:cs="Arial"/>
          <w:sz w:val="20"/>
          <w:szCs w:val="20"/>
        </w:rPr>
        <w:t>PMID: 33007254 PMCID: PMC7546445</w:t>
      </w:r>
      <w:r w:rsidR="002F6457">
        <w:rPr>
          <w:rFonts w:ascii="Arial" w:hAnsi="Arial" w:cs="Arial"/>
          <w:sz w:val="20"/>
          <w:szCs w:val="20"/>
        </w:rPr>
        <w:t>.</w:t>
      </w:r>
      <w:r w:rsidRPr="00E45DAC">
        <w:rPr>
          <w:rFonts w:ascii="Arial" w:hAnsi="Arial" w:cs="Arial"/>
          <w:sz w:val="20"/>
          <w:szCs w:val="20"/>
        </w:rPr>
        <w:br/>
      </w:r>
    </w:p>
    <w:p w14:paraId="6E396B1F" w14:textId="77777777" w:rsidR="00A24BAD" w:rsidRPr="00E45DAC" w:rsidRDefault="00717E2B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Han, Q., G. Chen, J. Wang, D. </w:t>
      </w:r>
      <w:proofErr w:type="spellStart"/>
      <w:r w:rsidRPr="00E45DAC">
        <w:rPr>
          <w:rFonts w:ascii="Arial" w:hAnsi="Arial" w:cs="Arial"/>
          <w:sz w:val="20"/>
          <w:szCs w:val="20"/>
        </w:rPr>
        <w:t>Jee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W.-X. Li,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S.-W. Ding (2020). Antiviral RNA interference in the presence and absence of the interferon system. </w:t>
      </w:r>
      <w:r w:rsidRPr="00E45DAC">
        <w:rPr>
          <w:rFonts w:ascii="Arial" w:hAnsi="Arial" w:cs="Arial"/>
          <w:b/>
          <w:i/>
          <w:sz w:val="20"/>
          <w:szCs w:val="20"/>
        </w:rPr>
        <w:t>mBio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11</w:t>
      </w:r>
      <w:r w:rsidRPr="00E45DAC">
        <w:rPr>
          <w:rFonts w:ascii="Arial" w:hAnsi="Arial" w:cs="Arial"/>
          <w:sz w:val="20"/>
          <w:szCs w:val="20"/>
        </w:rPr>
        <w:t>: e03278-19 1-18.</w:t>
      </w:r>
      <w:r w:rsidR="00A24BAD" w:rsidRPr="00E45DAC">
        <w:rPr>
          <w:rFonts w:ascii="Arial" w:hAnsi="Arial" w:cs="Arial"/>
          <w:sz w:val="20"/>
          <w:szCs w:val="20"/>
        </w:rPr>
        <w:br/>
      </w:r>
    </w:p>
    <w:p w14:paraId="76E12263" w14:textId="2384D3D8" w:rsidR="00F52C79" w:rsidRPr="00F52C79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Shang, R., S. </w:t>
      </w:r>
      <w:proofErr w:type="spellStart"/>
      <w:r w:rsidRPr="00E45DAC">
        <w:rPr>
          <w:rFonts w:ascii="Arial" w:hAnsi="Arial" w:cs="Arial"/>
          <w:sz w:val="20"/>
          <w:szCs w:val="20"/>
        </w:rPr>
        <w:t>Baek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Kim, B. Kim, V. N. Kim,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(2020). Genomic clustering aids nuclear processing of suboptimal pri-miRNA loci. </w:t>
      </w:r>
      <w:r w:rsidR="00717E2B"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="00717E2B" w:rsidRPr="00E45DAC">
        <w:rPr>
          <w:rFonts w:ascii="Arial" w:hAnsi="Arial" w:cs="Arial"/>
          <w:sz w:val="20"/>
          <w:szCs w:val="20"/>
        </w:rPr>
        <w:t xml:space="preserve"> </w:t>
      </w:r>
      <w:r w:rsidR="00717E2B" w:rsidRPr="00E45DAC">
        <w:rPr>
          <w:rFonts w:ascii="Arial" w:hAnsi="Arial" w:cs="Arial"/>
          <w:b/>
          <w:sz w:val="20"/>
          <w:szCs w:val="20"/>
        </w:rPr>
        <w:t>78</w:t>
      </w:r>
      <w:r w:rsidR="00717E2B" w:rsidRPr="00E45DAC">
        <w:rPr>
          <w:rFonts w:ascii="Arial" w:hAnsi="Arial" w:cs="Arial"/>
          <w:sz w:val="20"/>
          <w:szCs w:val="20"/>
        </w:rPr>
        <w:t xml:space="preserve">: 303-316. </w:t>
      </w:r>
      <w:r w:rsidR="00F52C79" w:rsidRPr="00F52C79">
        <w:rPr>
          <w:rFonts w:ascii="Arial" w:hAnsi="Arial" w:cs="Arial"/>
          <w:sz w:val="20"/>
          <w:szCs w:val="20"/>
        </w:rPr>
        <w:t>PMID: 32302542 PMCID: PMC754644</w:t>
      </w:r>
      <w:r w:rsidR="00F52C79">
        <w:rPr>
          <w:rFonts w:ascii="Arial" w:hAnsi="Arial" w:cs="Arial"/>
          <w:sz w:val="20"/>
          <w:szCs w:val="20"/>
        </w:rPr>
        <w:t>.</w:t>
      </w:r>
      <w:r w:rsidR="00F52C79">
        <w:rPr>
          <w:rFonts w:ascii="Arial" w:hAnsi="Arial" w:cs="Arial"/>
          <w:sz w:val="20"/>
          <w:szCs w:val="20"/>
        </w:rPr>
        <w:br/>
      </w:r>
    </w:p>
    <w:p w14:paraId="4FE37FF7" w14:textId="70E01DCF" w:rsidR="00717E2B" w:rsidRPr="00E45DAC" w:rsidRDefault="00717E2B" w:rsidP="00717E2B">
      <w:pPr>
        <w:numPr>
          <w:ilvl w:val="0"/>
          <w:numId w:val="23"/>
        </w:numPr>
        <w:spacing w:line="200" w:lineRule="exact"/>
        <w:ind w:left="0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lastRenderedPageBreak/>
        <w:t xml:space="preserve">Wang J., J. E. Lee, K. </w:t>
      </w:r>
      <w:proofErr w:type="spellStart"/>
      <w:r w:rsidRPr="00E45DAC">
        <w:rPr>
          <w:rFonts w:ascii="Arial" w:hAnsi="Arial" w:cs="Arial"/>
          <w:sz w:val="20"/>
          <w:szCs w:val="20"/>
        </w:rPr>
        <w:t>Riemondy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Y. Yu, S. M. Marquez,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R. Yi. (2020) XPO5 promotes primary miRNA processing independently of </w:t>
      </w:r>
      <w:proofErr w:type="spellStart"/>
      <w:r w:rsidRPr="00E45DAC">
        <w:rPr>
          <w:rFonts w:ascii="Arial" w:hAnsi="Arial" w:cs="Arial"/>
          <w:sz w:val="20"/>
          <w:szCs w:val="20"/>
        </w:rPr>
        <w:t>RanGTP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Nature Communications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11</w:t>
      </w:r>
      <w:r w:rsidRPr="00E45DAC">
        <w:rPr>
          <w:rFonts w:ascii="Arial" w:hAnsi="Arial" w:cs="Arial"/>
          <w:sz w:val="20"/>
          <w:szCs w:val="20"/>
        </w:rPr>
        <w:t>:1845 | https://</w:t>
      </w:r>
      <w:proofErr w:type="spellStart"/>
      <w:r w:rsidRPr="00E45DAC">
        <w:rPr>
          <w:rFonts w:ascii="Arial" w:hAnsi="Arial" w:cs="Arial"/>
          <w:sz w:val="20"/>
          <w:szCs w:val="20"/>
        </w:rPr>
        <w:t>doi.org</w:t>
      </w:r>
      <w:proofErr w:type="spellEnd"/>
      <w:r w:rsidRPr="00E45DAC">
        <w:rPr>
          <w:rFonts w:ascii="Arial" w:hAnsi="Arial" w:cs="Arial"/>
          <w:sz w:val="20"/>
          <w:szCs w:val="20"/>
        </w:rPr>
        <w:t>/10.1038/s41467-020-15598.</w:t>
      </w:r>
      <w:r w:rsidR="00300F50">
        <w:rPr>
          <w:rFonts w:ascii="Arial" w:hAnsi="Arial" w:cs="Arial"/>
          <w:sz w:val="20"/>
          <w:szCs w:val="20"/>
        </w:rPr>
        <w:t xml:space="preserve"> </w:t>
      </w:r>
      <w:r w:rsidR="00300F50" w:rsidRPr="00300F50">
        <w:rPr>
          <w:rFonts w:ascii="Arial" w:hAnsi="Arial" w:cs="Arial"/>
          <w:sz w:val="20"/>
          <w:szCs w:val="20"/>
        </w:rPr>
        <w:t>PMID: 32296071 PMCID: PMC7160132</w:t>
      </w:r>
      <w:r w:rsidR="00300F50">
        <w:rPr>
          <w:rFonts w:ascii="Arial" w:hAnsi="Arial" w:cs="Arial"/>
          <w:sz w:val="20"/>
          <w:szCs w:val="20"/>
        </w:rPr>
        <w:t>.</w:t>
      </w:r>
    </w:p>
    <w:p w14:paraId="65B0FC72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1D199D3" w14:textId="77777777" w:rsidR="00A24BAD" w:rsidRPr="00E45DAC" w:rsidRDefault="00A24BAD" w:rsidP="00BD1DA6">
      <w:pPr>
        <w:numPr>
          <w:ilvl w:val="0"/>
          <w:numId w:val="23"/>
        </w:numPr>
        <w:spacing w:line="200" w:lineRule="exact"/>
        <w:ind w:left="0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>Yu, Y., C. Andreu-</w:t>
      </w:r>
      <w:proofErr w:type="spellStart"/>
      <w:r w:rsidRPr="00E45DAC">
        <w:rPr>
          <w:rFonts w:ascii="Arial" w:hAnsi="Arial" w:cs="Arial"/>
          <w:sz w:val="20"/>
          <w:szCs w:val="20"/>
        </w:rPr>
        <w:t>Agullo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F. Liu, L. Barboza, M. Toth,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(2020). Regulation of embryonic and adult neurogenesis by Ars2.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147</w:t>
      </w:r>
      <w:r w:rsidRPr="00E45DAC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E45DAC">
        <w:rPr>
          <w:rFonts w:ascii="Arial" w:hAnsi="Arial" w:cs="Arial"/>
          <w:sz w:val="20"/>
          <w:szCs w:val="20"/>
        </w:rPr>
        <w:t>pii</w:t>
      </w:r>
      <w:proofErr w:type="spellEnd"/>
      <w:r w:rsidRPr="00E45DAC">
        <w:rPr>
          <w:rFonts w:ascii="Arial" w:hAnsi="Arial" w:cs="Arial"/>
          <w:sz w:val="20"/>
          <w:szCs w:val="20"/>
        </w:rPr>
        <w:t>: dev180018.</w:t>
      </w:r>
      <w:r w:rsidR="00BD1DA6" w:rsidRPr="00E45DAC">
        <w:rPr>
          <w:rFonts w:ascii="Arial" w:hAnsi="Arial" w:cs="Arial"/>
          <w:sz w:val="20"/>
          <w:szCs w:val="20"/>
        </w:rPr>
        <w:t xml:space="preserve"> PMID: 31969356. PMCID: PMC6983708.</w:t>
      </w:r>
    </w:p>
    <w:p w14:paraId="71070984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3605134D" w14:textId="77777777" w:rsidR="00A24BAD" w:rsidRPr="00E45DAC" w:rsidRDefault="00A24BAD" w:rsidP="00BD1DA6">
      <w:pPr>
        <w:numPr>
          <w:ilvl w:val="0"/>
          <w:numId w:val="23"/>
        </w:numPr>
        <w:spacing w:line="200" w:lineRule="exact"/>
        <w:ind w:left="0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Ueberschär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M., H. Wang, C. Zhang, S. Kondo, T. Aoki, P. </w:t>
      </w:r>
      <w:proofErr w:type="spellStart"/>
      <w:r w:rsidRPr="00E45DAC">
        <w:rPr>
          <w:rFonts w:ascii="Arial" w:hAnsi="Arial" w:cs="Arial"/>
          <w:sz w:val="20"/>
          <w:szCs w:val="20"/>
        </w:rPr>
        <w:t>Schedl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*, J. Wen* and Q. Dai* (2019). BEN-solo factors partition active chromatin to ensure proper gene activation in Drosophila. </w:t>
      </w:r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Nature Communications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</w:t>
      </w:r>
      <w:r w:rsidRPr="00E45DAC">
        <w:rPr>
          <w:rFonts w:ascii="Arial" w:hAnsi="Arial" w:cs="Arial"/>
          <w:sz w:val="20"/>
          <w:szCs w:val="20"/>
        </w:rPr>
        <w:t xml:space="preserve">(1): 5700. </w:t>
      </w:r>
      <w:proofErr w:type="spellStart"/>
      <w:r w:rsidRPr="00E45DAC">
        <w:rPr>
          <w:rFonts w:ascii="Arial" w:hAnsi="Arial" w:cs="Arial"/>
          <w:sz w:val="20"/>
          <w:szCs w:val="20"/>
        </w:rPr>
        <w:t>doi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: 10.1038/s41467-019-13558-8. (*, co-corresponding authors). </w:t>
      </w:r>
      <w:r w:rsidR="00BD1DA6" w:rsidRPr="00E45DAC">
        <w:rPr>
          <w:rFonts w:ascii="Arial" w:hAnsi="Arial" w:cs="Arial"/>
          <w:sz w:val="20"/>
          <w:szCs w:val="20"/>
        </w:rPr>
        <w:t>PMID: 31836703. PMCID: PMC6911014.</w:t>
      </w:r>
    </w:p>
    <w:p w14:paraId="7BC23EA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65EB342F" w14:textId="636B8854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Vedanayagam J., W. K. </w:t>
      </w:r>
      <w:proofErr w:type="spellStart"/>
      <w:r w:rsidRPr="00E45DAC">
        <w:rPr>
          <w:rFonts w:ascii="Arial" w:hAnsi="Arial" w:cs="Arial"/>
          <w:sz w:val="20"/>
          <w:szCs w:val="20"/>
        </w:rPr>
        <w:t>Chatila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A. Aksoy, S. Majumdar, A. J. </w:t>
      </w:r>
      <w:proofErr w:type="spellStart"/>
      <w:r w:rsidRPr="00E45DAC">
        <w:rPr>
          <w:rFonts w:ascii="Arial" w:hAnsi="Arial" w:cs="Arial"/>
          <w:sz w:val="20"/>
          <w:szCs w:val="20"/>
        </w:rPr>
        <w:t>Skanderup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 Demir, N. Schultz, C. Sander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(2019). Cancer-associated mutations in DICER1 RNase IIIa and </w:t>
      </w:r>
      <w:proofErr w:type="spellStart"/>
      <w:r w:rsidRPr="00E45DAC">
        <w:rPr>
          <w:rFonts w:ascii="Arial" w:hAnsi="Arial" w:cs="Arial"/>
          <w:sz w:val="20"/>
          <w:szCs w:val="20"/>
        </w:rPr>
        <w:t>IIIb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domains exert similar effects on miRNA biogenesis. </w:t>
      </w:r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Nature Communications</w:t>
      </w:r>
      <w:r w:rsidRPr="00E45DAC">
        <w:rPr>
          <w:rFonts w:ascii="Arial" w:hAnsi="Arial" w:cs="Arial"/>
          <w:b/>
          <w:sz w:val="20"/>
          <w:szCs w:val="20"/>
        </w:rPr>
        <w:t xml:space="preserve"> 10:</w:t>
      </w:r>
      <w:r w:rsidRPr="00E45DAC">
        <w:rPr>
          <w:rFonts w:ascii="Arial" w:hAnsi="Arial" w:cs="Arial"/>
          <w:sz w:val="20"/>
          <w:szCs w:val="20"/>
        </w:rPr>
        <w:t xml:space="preserve"> 3682. </w:t>
      </w:r>
      <w:proofErr w:type="spellStart"/>
      <w:r w:rsidRPr="00E45DAC">
        <w:rPr>
          <w:rFonts w:ascii="Arial" w:hAnsi="Arial" w:cs="Arial"/>
          <w:sz w:val="20"/>
          <w:szCs w:val="20"/>
        </w:rPr>
        <w:t>doi</w:t>
      </w:r>
      <w:proofErr w:type="spellEnd"/>
      <w:r w:rsidRPr="00E45DAC">
        <w:rPr>
          <w:rFonts w:ascii="Arial" w:hAnsi="Arial" w:cs="Arial"/>
          <w:sz w:val="20"/>
          <w:szCs w:val="20"/>
        </w:rPr>
        <w:t>: 10.1038/s41467-019-11610-1. PMID: 31417090. PMCID: PMC6695490</w:t>
      </w:r>
    </w:p>
    <w:p w14:paraId="0B3DD7E7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E9070D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Mazaud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D., B. Kottler, C. Gonçalves-Pimentel, S. </w:t>
      </w:r>
      <w:proofErr w:type="spellStart"/>
      <w:r w:rsidRPr="00E45DAC">
        <w:rPr>
          <w:rFonts w:ascii="Arial" w:hAnsi="Arial" w:cs="Arial"/>
          <w:sz w:val="20"/>
          <w:szCs w:val="20"/>
        </w:rPr>
        <w:t>Proelss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 </w:t>
      </w:r>
      <w:proofErr w:type="spellStart"/>
      <w:r w:rsidRPr="00E45DAC">
        <w:rPr>
          <w:rFonts w:ascii="Arial" w:hAnsi="Arial" w:cs="Arial"/>
          <w:sz w:val="20"/>
          <w:szCs w:val="20"/>
        </w:rPr>
        <w:t>Tüchler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C. </w:t>
      </w:r>
      <w:proofErr w:type="spellStart"/>
      <w:r w:rsidRPr="00E45DAC">
        <w:rPr>
          <w:rFonts w:ascii="Arial" w:hAnsi="Arial" w:cs="Arial"/>
          <w:sz w:val="20"/>
          <w:szCs w:val="20"/>
        </w:rPr>
        <w:t>Deneubourg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Y. Yuasa, C. Diebold, H. </w:t>
      </w:r>
      <w:proofErr w:type="spellStart"/>
      <w:r w:rsidRPr="00E45DAC">
        <w:rPr>
          <w:rFonts w:ascii="Arial" w:hAnsi="Arial" w:cs="Arial"/>
          <w:sz w:val="20"/>
          <w:szCs w:val="20"/>
        </w:rPr>
        <w:t>Jungbluth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F. </w:t>
      </w:r>
      <w:proofErr w:type="spellStart"/>
      <w:r w:rsidRPr="00E45DAC">
        <w:rPr>
          <w:rFonts w:ascii="Arial" w:hAnsi="Arial" w:cs="Arial"/>
          <w:sz w:val="20"/>
          <w:szCs w:val="20"/>
        </w:rPr>
        <w:t>Hirth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</w:rPr>
        <w:t>Giangrande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E45DAC">
        <w:rPr>
          <w:rFonts w:ascii="Arial" w:hAnsi="Arial" w:cs="Arial"/>
          <w:sz w:val="20"/>
          <w:szCs w:val="20"/>
        </w:rPr>
        <w:t>Fanto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 (2019). Transcriptional regulation of the Glutamate/GABA/Glutamine cycle in adult glia controls motor activity and seizures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Journal of Neuroscience</w:t>
      </w:r>
      <w:r w:rsidRPr="00E45DAC">
        <w:rPr>
          <w:rFonts w:ascii="Arial" w:hAnsi="Arial" w:cs="Arial"/>
          <w:b/>
          <w:sz w:val="20"/>
          <w:szCs w:val="20"/>
        </w:rPr>
        <w:t xml:space="preserve"> 39</w:t>
      </w:r>
      <w:r w:rsidRPr="00E45DAC">
        <w:rPr>
          <w:rFonts w:ascii="Arial" w:hAnsi="Arial" w:cs="Arial"/>
          <w:sz w:val="20"/>
          <w:szCs w:val="20"/>
        </w:rPr>
        <w:t>: 5269 –5283. PMID: 31064860. PMCID: PMC6607755</w:t>
      </w:r>
      <w:r w:rsidR="00D85D43" w:rsidRPr="00E45DAC">
        <w:rPr>
          <w:rFonts w:ascii="Arial" w:hAnsi="Arial" w:cs="Arial"/>
          <w:sz w:val="20"/>
          <w:szCs w:val="20"/>
        </w:rPr>
        <w:t>.</w:t>
      </w:r>
    </w:p>
    <w:p w14:paraId="6644C8BB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77D5A0B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Teijeiro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V., D. Yang, S. Majumdar, F. González, R. Rickert, C. Xu, R. </w:t>
      </w:r>
      <w:proofErr w:type="spellStart"/>
      <w:r w:rsidRPr="00E45DAC">
        <w:rPr>
          <w:rFonts w:ascii="Arial" w:hAnsi="Arial" w:cs="Arial"/>
          <w:sz w:val="20"/>
          <w:szCs w:val="20"/>
        </w:rPr>
        <w:t>Koche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 Verma,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D. </w:t>
      </w:r>
      <w:proofErr w:type="spellStart"/>
      <w:r w:rsidRPr="00E45DAC">
        <w:rPr>
          <w:rFonts w:ascii="Arial" w:hAnsi="Arial" w:cs="Arial"/>
          <w:sz w:val="20"/>
          <w:szCs w:val="20"/>
        </w:rPr>
        <w:t>Huangfu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(2018). DICER1 is Essential for Self-renewal of Human Embryonic Stem Cells.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z w:val="20"/>
          <w:szCs w:val="20"/>
        </w:rPr>
        <w:t>Stem Cell Reports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11</w:t>
      </w:r>
      <w:r w:rsidRPr="00E45DAC">
        <w:rPr>
          <w:rFonts w:ascii="Arial" w:hAnsi="Arial" w:cs="Arial"/>
          <w:sz w:val="20"/>
          <w:szCs w:val="20"/>
        </w:rPr>
        <w:t>: 616-625. PMID: 30146489. PMCID: PMC6135725</w:t>
      </w:r>
      <w:r w:rsidR="00D85D43" w:rsidRPr="00E45DAC">
        <w:rPr>
          <w:rFonts w:ascii="Arial" w:hAnsi="Arial" w:cs="Arial"/>
          <w:sz w:val="20"/>
          <w:szCs w:val="20"/>
        </w:rPr>
        <w:t>.</w:t>
      </w:r>
    </w:p>
    <w:p w14:paraId="5983BD89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2E0B130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Lin C.-J., F. Hu, R. Dubruille, J. Vedanayagam, J. Wen, P. Smibert, B. </w:t>
      </w:r>
      <w:proofErr w:type="spellStart"/>
      <w:r w:rsidRPr="00E45DAC">
        <w:rPr>
          <w:rFonts w:ascii="Arial" w:hAnsi="Arial" w:cs="Arial"/>
          <w:sz w:val="20"/>
          <w:szCs w:val="20"/>
        </w:rPr>
        <w:t>Loppin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(2018). The hpRNA/RNAi pathway is essential to resolve intragenomic conflict to permit transmission of sons.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46</w:t>
      </w:r>
      <w:r w:rsidRPr="00E45DAC">
        <w:rPr>
          <w:rFonts w:ascii="Arial" w:hAnsi="Arial" w:cs="Arial"/>
          <w:sz w:val="20"/>
          <w:szCs w:val="20"/>
        </w:rPr>
        <w:t xml:space="preserve">: 316-326. (Featured in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46</w:t>
      </w:r>
      <w:r w:rsidRPr="00E45DAC">
        <w:rPr>
          <w:rFonts w:ascii="Arial" w:hAnsi="Arial" w:cs="Arial"/>
          <w:sz w:val="20"/>
          <w:szCs w:val="20"/>
        </w:rPr>
        <w:t xml:space="preserve">: 251-253). PMID: 30086302. PMCID: PMC6114144. </w:t>
      </w:r>
    </w:p>
    <w:p w14:paraId="79E4C5DB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887611C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Joseph, B., S. Kondo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(2018). Short cryptic exons mediate recursive splicing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Nature Structural and Molecular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25</w:t>
      </w:r>
      <w:r w:rsidRPr="00E45DAC">
        <w:rPr>
          <w:rFonts w:ascii="Arial" w:hAnsi="Arial" w:cs="Arial"/>
          <w:sz w:val="20"/>
          <w:szCs w:val="20"/>
        </w:rPr>
        <w:t xml:space="preserve">: 365-371. PMID: 29632374. PMCID: PMC6709686. </w:t>
      </w:r>
    </w:p>
    <w:p w14:paraId="5CA5676E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07DD541" w14:textId="6F4EB28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Duan, H., L. F. de </w:t>
      </w:r>
      <w:proofErr w:type="spellStart"/>
      <w:r w:rsidRPr="00E45DAC">
        <w:rPr>
          <w:rFonts w:ascii="Arial" w:hAnsi="Arial" w:cs="Arial"/>
          <w:sz w:val="20"/>
          <w:szCs w:val="20"/>
        </w:rPr>
        <w:t>Navas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 Hu, K. Sun, Y. E. </w:t>
      </w:r>
      <w:proofErr w:type="spellStart"/>
      <w:r w:rsidRPr="00E45DAC">
        <w:rPr>
          <w:rFonts w:ascii="Arial" w:hAnsi="Arial" w:cs="Arial"/>
          <w:sz w:val="20"/>
          <w:szCs w:val="20"/>
        </w:rPr>
        <w:t>Mavromatakis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</w:t>
      </w:r>
      <w:proofErr w:type="spellStart"/>
      <w:r w:rsidRPr="00E45DAC">
        <w:rPr>
          <w:rFonts w:ascii="Arial" w:hAnsi="Arial" w:cs="Arial"/>
          <w:sz w:val="20"/>
          <w:szCs w:val="20"/>
        </w:rPr>
        <w:t>Viets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C. Zhou, </w:t>
      </w:r>
      <w:r w:rsidRPr="00E45DAC">
        <w:rPr>
          <w:rFonts w:ascii="Arial" w:hAnsi="Arial" w:cs="Arial"/>
          <w:color w:val="000000"/>
          <w:sz w:val="20"/>
          <w:szCs w:val="20"/>
        </w:rPr>
        <w:t>J. Kavaler</w:t>
      </w:r>
      <w:r w:rsidRPr="00E45DAC">
        <w:rPr>
          <w:rFonts w:ascii="Arial" w:hAnsi="Arial" w:cs="Arial"/>
          <w:sz w:val="20"/>
          <w:szCs w:val="20"/>
        </w:rPr>
        <w:t xml:space="preserve">, R. Johnston, Jr., A. Tomlinson,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(2018). The </w:t>
      </w:r>
      <w:r w:rsidRPr="00E45DAC">
        <w:rPr>
          <w:rFonts w:ascii="Arial" w:hAnsi="Arial" w:cs="Arial"/>
          <w:i/>
          <w:sz w:val="20"/>
          <w:szCs w:val="20"/>
        </w:rPr>
        <w:t>mir-279/996</w:t>
      </w:r>
      <w:r w:rsidRPr="00E45DAC">
        <w:rPr>
          <w:rFonts w:ascii="Arial" w:hAnsi="Arial" w:cs="Arial"/>
          <w:sz w:val="20"/>
          <w:szCs w:val="20"/>
        </w:rPr>
        <w:t xml:space="preserve"> cluster represses receptor tyrosine kinase signaling to determine cell fates in the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eye.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="000D2ACD" w:rsidRPr="000D2ACD">
        <w:rPr>
          <w:rFonts w:ascii="Arial" w:hAnsi="Arial" w:cs="Arial"/>
          <w:b/>
          <w:bCs/>
          <w:sz w:val="20"/>
          <w:szCs w:val="20"/>
        </w:rPr>
        <w:t>145</w:t>
      </w:r>
      <w:r w:rsidR="000D2ACD">
        <w:rPr>
          <w:rFonts w:ascii="Arial" w:hAnsi="Arial" w:cs="Arial"/>
          <w:sz w:val="20"/>
          <w:szCs w:val="20"/>
        </w:rPr>
        <w:t xml:space="preserve">: </w:t>
      </w:r>
      <w:r w:rsidRPr="00E45DAC">
        <w:rPr>
          <w:rFonts w:ascii="Arial" w:hAnsi="Arial" w:cs="Arial"/>
          <w:sz w:val="20"/>
          <w:szCs w:val="20"/>
        </w:rPr>
        <w:t xml:space="preserve">dev159053 </w:t>
      </w:r>
      <w:proofErr w:type="spellStart"/>
      <w:r w:rsidRPr="00E45DAC">
        <w:rPr>
          <w:rFonts w:ascii="Arial" w:hAnsi="Arial" w:cs="Arial"/>
          <w:sz w:val="20"/>
          <w:szCs w:val="20"/>
        </w:rPr>
        <w:t>doi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: 10.1242/dev.159053. PMID: 29540498. PMCID: PMC5963866. </w:t>
      </w:r>
    </w:p>
    <w:p w14:paraId="066B06D8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2F232F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Jee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D., J.-S. Yang, S. M. Park, D.'J. Farmer, J. Wen, T. Chou, A. Chow, M. T. McManus, M. G. </w:t>
      </w:r>
      <w:proofErr w:type="spellStart"/>
      <w:r w:rsidRPr="00E45DAC">
        <w:rPr>
          <w:rFonts w:ascii="Arial" w:hAnsi="Arial" w:cs="Arial"/>
          <w:sz w:val="20"/>
          <w:szCs w:val="20"/>
        </w:rPr>
        <w:t>Kharas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(2018). Dual strategies for Argonaute2-mediated biogenesis of erythroid miRNAs underlie conserved requirements for Slicing in mammals.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 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69</w:t>
      </w:r>
      <w:r w:rsidRPr="00E45DAC">
        <w:rPr>
          <w:rFonts w:ascii="Arial" w:hAnsi="Arial" w:cs="Arial"/>
          <w:sz w:val="20"/>
          <w:szCs w:val="20"/>
        </w:rPr>
        <w:t xml:space="preserve">: 265-278. PMID: 29351846. PMCID: PMC5824974. </w:t>
      </w:r>
    </w:p>
    <w:p w14:paraId="309AAEF6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3936DCCC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Kavaler, J., H. Duan, R. </w:t>
      </w:r>
      <w:proofErr w:type="spellStart"/>
      <w:r w:rsidRPr="00E45DAC">
        <w:rPr>
          <w:rFonts w:ascii="Arial" w:hAnsi="Arial" w:cs="Arial"/>
          <w:sz w:val="20"/>
          <w:szCs w:val="20"/>
        </w:rPr>
        <w:t>Aradhya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L. F. de </w:t>
      </w:r>
      <w:proofErr w:type="spellStart"/>
      <w:r w:rsidRPr="00E45DAC">
        <w:rPr>
          <w:rFonts w:ascii="Arial" w:hAnsi="Arial" w:cs="Arial"/>
          <w:sz w:val="20"/>
          <w:szCs w:val="20"/>
        </w:rPr>
        <w:t>Navas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Joseph, B. </w:t>
      </w:r>
      <w:proofErr w:type="spellStart"/>
      <w:r w:rsidRPr="00E45DAC">
        <w:rPr>
          <w:rFonts w:ascii="Arial" w:hAnsi="Arial" w:cs="Arial"/>
          <w:sz w:val="20"/>
          <w:szCs w:val="20"/>
        </w:rPr>
        <w:t>Shklyar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(2018). miRNA suppression of a Notch repressor directs non-neuronal fate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mechanosensory organs. </w:t>
      </w:r>
      <w:r w:rsidRPr="00E45DAC">
        <w:rPr>
          <w:rFonts w:ascii="Arial" w:hAnsi="Arial" w:cs="Arial"/>
          <w:b/>
          <w:i/>
          <w:sz w:val="20"/>
          <w:szCs w:val="20"/>
        </w:rPr>
        <w:t>Journal of Cell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217</w:t>
      </w:r>
      <w:r w:rsidRPr="00E45DAC">
        <w:rPr>
          <w:rFonts w:ascii="Arial" w:hAnsi="Arial" w:cs="Arial"/>
          <w:sz w:val="20"/>
          <w:szCs w:val="20"/>
        </w:rPr>
        <w:t xml:space="preserve">: 571–583. PMID: 29196461. PMCID: PMC5800810. Featured in JCB Collection on Stem Cells and Development). </w:t>
      </w:r>
    </w:p>
    <w:p w14:paraId="08C15840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7C63566E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Mohammed, J., A. S. Flynt, A. M. </w:t>
      </w:r>
      <w:proofErr w:type="spellStart"/>
      <w:r w:rsidRPr="00E45DAC">
        <w:rPr>
          <w:rFonts w:ascii="Arial" w:hAnsi="Arial" w:cs="Arial"/>
          <w:sz w:val="20"/>
          <w:szCs w:val="20"/>
        </w:rPr>
        <w:t>Panzarino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 Mondal, M. </w:t>
      </w:r>
      <w:proofErr w:type="spellStart"/>
      <w:r w:rsidRPr="00E45DAC">
        <w:rPr>
          <w:rFonts w:ascii="Arial" w:hAnsi="Arial" w:cs="Arial"/>
          <w:sz w:val="20"/>
          <w:szCs w:val="20"/>
        </w:rPr>
        <w:t>DeCruz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</w:rPr>
        <w:t>Siepel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(2018). Deep experimental profiling of microRNA diversity, deployment, and evolution across the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genus. </w:t>
      </w:r>
      <w:r w:rsidRPr="00E45DAC">
        <w:rPr>
          <w:rFonts w:ascii="Arial" w:hAnsi="Arial" w:cs="Arial"/>
          <w:b/>
          <w:i/>
          <w:sz w:val="20"/>
          <w:szCs w:val="20"/>
        </w:rPr>
        <w:t>Genome Research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28</w:t>
      </w:r>
      <w:r w:rsidRPr="00E45DAC">
        <w:rPr>
          <w:rFonts w:ascii="Arial" w:hAnsi="Arial" w:cs="Arial"/>
          <w:sz w:val="20"/>
          <w:szCs w:val="20"/>
        </w:rPr>
        <w:t>: 52-65. PMID: 29233922. PMCID: PMC5749182.</w:t>
      </w:r>
    </w:p>
    <w:p w14:paraId="09F7A93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D240C3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Sanfilippo P., J. Wen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(2017). Landscape and evolution of tissue-specific alternative polyadenylation across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species. </w:t>
      </w:r>
      <w:r w:rsidRPr="00E45DAC">
        <w:rPr>
          <w:rFonts w:ascii="Arial" w:hAnsi="Arial" w:cs="Arial"/>
          <w:b/>
          <w:i/>
          <w:sz w:val="20"/>
          <w:szCs w:val="20"/>
        </w:rPr>
        <w:t>Genome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18</w:t>
      </w:r>
      <w:r w:rsidRPr="00E45DAC">
        <w:rPr>
          <w:rFonts w:ascii="Arial" w:hAnsi="Arial" w:cs="Arial"/>
          <w:sz w:val="20"/>
          <w:szCs w:val="20"/>
        </w:rPr>
        <w:t xml:space="preserve">: 229. </w:t>
      </w:r>
      <w:proofErr w:type="spellStart"/>
      <w:r w:rsidRPr="00E45DAC">
        <w:rPr>
          <w:rFonts w:ascii="Arial" w:hAnsi="Arial" w:cs="Arial"/>
          <w:sz w:val="20"/>
          <w:szCs w:val="20"/>
        </w:rPr>
        <w:t>doi</w:t>
      </w:r>
      <w:proofErr w:type="spellEnd"/>
      <w:r w:rsidRPr="00E45DAC">
        <w:rPr>
          <w:rFonts w:ascii="Arial" w:hAnsi="Arial" w:cs="Arial"/>
          <w:sz w:val="20"/>
          <w:szCs w:val="20"/>
        </w:rPr>
        <w:t>: 10.1186/s13059-017-1358-0. PMID: 29191225. PMCID: PMC5707805.</w:t>
      </w:r>
    </w:p>
    <w:p w14:paraId="6AF61E6E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7EFA4A7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Kondo S., J. Vedanayagam, J. Mohammed, S. </w:t>
      </w:r>
      <w:proofErr w:type="spellStart"/>
      <w:r w:rsidRPr="00E45DAC">
        <w:rPr>
          <w:rFonts w:ascii="Arial" w:hAnsi="Arial" w:cs="Arial"/>
          <w:sz w:val="20"/>
          <w:szCs w:val="20"/>
        </w:rPr>
        <w:t>Eizadshenass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L. Kan, N. Pang, R. </w:t>
      </w:r>
      <w:proofErr w:type="spellStart"/>
      <w:r w:rsidRPr="00E45DAC">
        <w:rPr>
          <w:rFonts w:ascii="Arial" w:hAnsi="Arial" w:cs="Arial"/>
          <w:sz w:val="20"/>
          <w:szCs w:val="20"/>
        </w:rPr>
        <w:t>Aradhya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</w:rPr>
        <w:t>Siepel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</w:t>
      </w:r>
      <w:proofErr w:type="spellStart"/>
      <w:r w:rsidRPr="00E45DAC">
        <w:rPr>
          <w:rFonts w:ascii="Arial" w:hAnsi="Arial" w:cs="Arial"/>
          <w:sz w:val="20"/>
          <w:szCs w:val="20"/>
        </w:rPr>
        <w:t>Steinhauer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(2017). New genes often acquire male-specific functions but rarely become essential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Genes and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31</w:t>
      </w:r>
      <w:r w:rsidRPr="00E45DAC">
        <w:rPr>
          <w:rFonts w:ascii="Arial" w:hAnsi="Arial" w:cs="Arial"/>
          <w:sz w:val="20"/>
          <w:szCs w:val="20"/>
        </w:rPr>
        <w:t xml:space="preserve">: 1841–1846. (Highlighted in </w:t>
      </w:r>
      <w:r w:rsidRPr="00E45DAC">
        <w:rPr>
          <w:rFonts w:ascii="Arial" w:hAnsi="Arial" w:cs="Arial"/>
          <w:b/>
          <w:i/>
          <w:sz w:val="20"/>
          <w:szCs w:val="20"/>
        </w:rPr>
        <w:t>Genes and Dev</w:t>
      </w:r>
      <w:r w:rsidR="00C74968" w:rsidRPr="00E45DAC">
        <w:rPr>
          <w:rFonts w:ascii="Arial" w:hAnsi="Arial" w:cs="Arial"/>
          <w:b/>
          <w:i/>
          <w:sz w:val="20"/>
          <w:szCs w:val="20"/>
        </w:rPr>
        <w:t>elopment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Cs/>
          <w:sz w:val="20"/>
          <w:szCs w:val="20"/>
        </w:rPr>
        <w:t>31</w:t>
      </w:r>
      <w:r w:rsidRPr="00E45DAC">
        <w:rPr>
          <w:rFonts w:ascii="Arial" w:hAnsi="Arial" w:cs="Arial"/>
          <w:iCs/>
          <w:sz w:val="20"/>
          <w:szCs w:val="20"/>
        </w:rPr>
        <w:t>: 1825-1826</w:t>
      </w:r>
      <w:r w:rsidRPr="00E45DAC">
        <w:rPr>
          <w:rFonts w:ascii="Arial" w:hAnsi="Arial" w:cs="Arial"/>
          <w:sz w:val="20"/>
          <w:szCs w:val="20"/>
        </w:rPr>
        <w:t>.) PMID: 29051389. PMCID: PMC5695085.</w:t>
      </w:r>
    </w:p>
    <w:p w14:paraId="63085FDF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352CC5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Yao, L., S. Wang,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Q. Dai, R. Matsuda, C. </w:t>
      </w:r>
      <w:proofErr w:type="spellStart"/>
      <w:r w:rsidRPr="00E45DAC">
        <w:rPr>
          <w:rFonts w:ascii="Arial" w:hAnsi="Arial" w:cs="Arial"/>
          <w:sz w:val="20"/>
          <w:szCs w:val="20"/>
        </w:rPr>
        <w:t>Hosono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Bray,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C. </w:t>
      </w:r>
      <w:proofErr w:type="spellStart"/>
      <w:r w:rsidRPr="00E45DAC">
        <w:rPr>
          <w:rFonts w:ascii="Arial" w:hAnsi="Arial" w:cs="Arial"/>
          <w:sz w:val="20"/>
          <w:szCs w:val="20"/>
        </w:rPr>
        <w:t>Samakovlis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(2017). Genome-wide identification of Grainy head targets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reveals regulatory interactions with the POU-domain transcription factor, </w:t>
      </w:r>
      <w:proofErr w:type="spellStart"/>
      <w:r w:rsidRPr="00E45DAC">
        <w:rPr>
          <w:rFonts w:ascii="Arial" w:hAnsi="Arial" w:cs="Arial"/>
          <w:sz w:val="20"/>
          <w:szCs w:val="20"/>
        </w:rPr>
        <w:t>Vvl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144</w:t>
      </w:r>
      <w:r w:rsidRPr="00E45DAC">
        <w:rPr>
          <w:rFonts w:ascii="Arial" w:hAnsi="Arial" w:cs="Arial"/>
          <w:sz w:val="20"/>
          <w:szCs w:val="20"/>
        </w:rPr>
        <w:t>: 3145-3155. PMID:</w:t>
      </w:r>
    </w:p>
    <w:p w14:paraId="15863A7B" w14:textId="193AD960" w:rsidR="00A24BAD" w:rsidRPr="00E45DAC" w:rsidRDefault="00A24BAD" w:rsidP="00A24BAD">
      <w:pPr>
        <w:spacing w:line="200" w:lineRule="exact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28760809. PMCID: PMC5627367. </w:t>
      </w:r>
    </w:p>
    <w:p w14:paraId="597E3F0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lastRenderedPageBreak/>
        <w:t xml:space="preserve"> Sanfilippo, P., P. Miura,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(2017). Genome-wide profiling of the 3' ends of polyadenylated RNAs. </w:t>
      </w:r>
      <w:r w:rsidRPr="00E45DAC">
        <w:rPr>
          <w:rFonts w:ascii="Arial" w:hAnsi="Arial" w:cs="Arial"/>
          <w:b/>
          <w:i/>
          <w:sz w:val="20"/>
          <w:szCs w:val="20"/>
        </w:rPr>
        <w:t>Methods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126</w:t>
      </w:r>
      <w:r w:rsidRPr="00E45DAC">
        <w:rPr>
          <w:rFonts w:ascii="Arial" w:hAnsi="Arial" w:cs="Arial"/>
          <w:sz w:val="20"/>
          <w:szCs w:val="20"/>
        </w:rPr>
        <w:t>: 86-94. PMID: 28602807. PMCID: PMC5583017.</w:t>
      </w:r>
    </w:p>
    <w:p w14:paraId="5B44A7D0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3E6C035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Kan, L., A. V. </w:t>
      </w:r>
      <w:proofErr w:type="spellStart"/>
      <w:r w:rsidRPr="00E45DAC">
        <w:rPr>
          <w:rFonts w:ascii="Arial" w:hAnsi="Arial" w:cs="Arial"/>
          <w:sz w:val="20"/>
          <w:szCs w:val="20"/>
        </w:rPr>
        <w:t>Grozhik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Vedanayagam, D. P. Patil, N. Pang, K.-S. Lim, Y.-C. Huang, B. Joseph, C.-J. Lin, V. </w:t>
      </w:r>
      <w:proofErr w:type="spellStart"/>
      <w:r w:rsidRPr="00E45DAC">
        <w:rPr>
          <w:rFonts w:ascii="Arial" w:hAnsi="Arial" w:cs="Arial"/>
          <w:sz w:val="20"/>
          <w:szCs w:val="20"/>
        </w:rPr>
        <w:t>Despic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Guo, D. Yan, S. Kondo, W.-M. Deng, P. C. </w:t>
      </w:r>
      <w:proofErr w:type="spellStart"/>
      <w:r w:rsidRPr="00E45DAC">
        <w:rPr>
          <w:rFonts w:ascii="Arial" w:hAnsi="Arial" w:cs="Arial"/>
          <w:sz w:val="20"/>
          <w:szCs w:val="20"/>
        </w:rPr>
        <w:t>Dedon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R. Jaffrey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(2017). The m</w:t>
      </w:r>
      <w:r w:rsidRPr="00E45DAC">
        <w:rPr>
          <w:rFonts w:ascii="Arial" w:hAnsi="Arial" w:cs="Arial"/>
          <w:sz w:val="20"/>
          <w:szCs w:val="20"/>
          <w:vertAlign w:val="superscript"/>
        </w:rPr>
        <w:t>6</w:t>
      </w:r>
      <w:r w:rsidRPr="00E45DAC">
        <w:rPr>
          <w:rFonts w:ascii="Arial" w:hAnsi="Arial" w:cs="Arial"/>
          <w:sz w:val="20"/>
          <w:szCs w:val="20"/>
        </w:rPr>
        <w:t xml:space="preserve">A pathway facilitates sex determination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Nature Communications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8</w:t>
      </w:r>
      <w:r w:rsidRPr="00E45DAC">
        <w:rPr>
          <w:rFonts w:ascii="Arial" w:hAnsi="Arial" w:cs="Arial"/>
          <w:sz w:val="20"/>
          <w:szCs w:val="20"/>
        </w:rPr>
        <w:t>:15737, 1-16.</w:t>
      </w:r>
      <w:r w:rsidR="00525C3A"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doi</w:t>
      </w:r>
      <w:proofErr w:type="spellEnd"/>
      <w:r w:rsidRPr="00E45DAC">
        <w:rPr>
          <w:rFonts w:ascii="Arial" w:hAnsi="Arial" w:cs="Arial"/>
          <w:sz w:val="20"/>
          <w:szCs w:val="20"/>
        </w:rPr>
        <w:t>: 10.1038/ncomms15737. PMID: 28675155. PMCID: PMC5500889.</w:t>
      </w:r>
    </w:p>
    <w:p w14:paraId="7668B5CD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2A135FC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Lin, C.-J., J. Wen, F.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 Hu,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L. Kan, P. Sanfilippo, S. Kondo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(2017). Characterization of a </w:t>
      </w:r>
      <w:proofErr w:type="spellStart"/>
      <w:r w:rsidRPr="00E45DAC">
        <w:rPr>
          <w:rFonts w:ascii="Arial" w:hAnsi="Arial" w:cs="Arial"/>
          <w:sz w:val="20"/>
          <w:szCs w:val="20"/>
        </w:rPr>
        <w:t>TUTase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/RNase complex required for Drosophila gametogenesis.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23</w:t>
      </w:r>
      <w:r w:rsidRPr="00E45DAC">
        <w:rPr>
          <w:rFonts w:ascii="Arial" w:hAnsi="Arial" w:cs="Arial"/>
          <w:sz w:val="20"/>
          <w:szCs w:val="20"/>
        </w:rPr>
        <w:t>: 284-296. PMID: 27974621. PMCID: PMC5311484.</w:t>
      </w:r>
    </w:p>
    <w:p w14:paraId="444D2057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DDE906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Sanfilippo, P., P. Smibert, H. Duan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(2016). Neural specificity of the RNA binding protein </w:t>
      </w:r>
      <w:proofErr w:type="spellStart"/>
      <w:r w:rsidRPr="00E45DAC">
        <w:rPr>
          <w:rFonts w:ascii="Arial" w:hAnsi="Arial" w:cs="Arial"/>
          <w:sz w:val="20"/>
          <w:szCs w:val="20"/>
        </w:rPr>
        <w:t>Elav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is achieved by post-transcriptional repression in non-neural tissues.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143</w:t>
      </w:r>
      <w:r w:rsidRPr="00E45DAC">
        <w:rPr>
          <w:rFonts w:ascii="Arial" w:hAnsi="Arial" w:cs="Arial"/>
          <w:sz w:val="20"/>
          <w:szCs w:val="20"/>
        </w:rPr>
        <w:t>: 4474-4485. PMID: 27802174. PMCID: PMC5201049.</w:t>
      </w:r>
    </w:p>
    <w:p w14:paraId="3E56C7B7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22387A7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Garaulet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D., K. Sun, W. Li, J. Wen, A. M. </w:t>
      </w:r>
      <w:proofErr w:type="spellStart"/>
      <w:r w:rsidRPr="00E45DAC">
        <w:rPr>
          <w:rFonts w:ascii="Arial" w:hAnsi="Arial" w:cs="Arial"/>
          <w:sz w:val="20"/>
          <w:szCs w:val="20"/>
        </w:rPr>
        <w:t>Panzarino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L. O'Neil, P. R. </w:t>
      </w:r>
      <w:proofErr w:type="spellStart"/>
      <w:r w:rsidRPr="00E45DAC">
        <w:rPr>
          <w:rFonts w:ascii="Arial" w:hAnsi="Arial" w:cs="Arial"/>
          <w:sz w:val="20"/>
          <w:szCs w:val="20"/>
        </w:rPr>
        <w:t>Hiesinger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Michael W. Young,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(2016). miR-124 regulates diverse aspects of rhythmic behavior in</w:t>
      </w:r>
      <w:r w:rsidRPr="00E45DAC">
        <w:rPr>
          <w:rFonts w:ascii="Arial" w:hAnsi="Arial" w:cs="Arial"/>
          <w:i/>
          <w:sz w:val="20"/>
          <w:szCs w:val="20"/>
        </w:rPr>
        <w:t xml:space="preserve"> 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Journal of Neuroscience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36</w:t>
      </w:r>
      <w:r w:rsidRPr="00E45DAC">
        <w:rPr>
          <w:rFonts w:ascii="Arial" w:hAnsi="Arial" w:cs="Arial"/>
          <w:sz w:val="20"/>
          <w:szCs w:val="20"/>
        </w:rPr>
        <w:t>: 3414-</w:t>
      </w:r>
      <w:r w:rsidR="00525C3A" w:rsidRPr="00E45DAC">
        <w:rPr>
          <w:rFonts w:ascii="Arial" w:hAnsi="Arial" w:cs="Arial"/>
          <w:sz w:val="20"/>
          <w:szCs w:val="20"/>
        </w:rPr>
        <w:t>34</w:t>
      </w:r>
      <w:r w:rsidRPr="00E45DAC">
        <w:rPr>
          <w:rFonts w:ascii="Arial" w:hAnsi="Arial" w:cs="Arial"/>
          <w:sz w:val="20"/>
          <w:szCs w:val="20"/>
        </w:rPr>
        <w:t>2</w:t>
      </w:r>
      <w:r w:rsidR="00525C3A" w:rsidRPr="00E45DAC">
        <w:rPr>
          <w:rFonts w:ascii="Arial" w:hAnsi="Arial" w:cs="Arial"/>
          <w:sz w:val="20"/>
          <w:szCs w:val="20"/>
        </w:rPr>
        <w:t>1</w:t>
      </w:r>
      <w:r w:rsidRPr="00E45DAC">
        <w:rPr>
          <w:rFonts w:ascii="Arial" w:hAnsi="Arial" w:cs="Arial"/>
          <w:sz w:val="20"/>
          <w:szCs w:val="20"/>
        </w:rPr>
        <w:t>. PMID: 27013671. PMCID: PMC4804003.</w:t>
      </w:r>
    </w:p>
    <w:p w14:paraId="6BBF0FE7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BD2079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Lin, C.-J., P. Smibert, X. Zhao, J. F. Hu, J. </w:t>
      </w:r>
      <w:proofErr w:type="spellStart"/>
      <w:r w:rsidRPr="00E45DAC">
        <w:rPr>
          <w:rFonts w:ascii="Arial" w:hAnsi="Arial" w:cs="Arial"/>
          <w:sz w:val="20"/>
          <w:szCs w:val="20"/>
        </w:rPr>
        <w:t>Ramroop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M. Kellner, M. A. Benton, S. Govind, P. C. </w:t>
      </w:r>
      <w:proofErr w:type="spellStart"/>
      <w:r w:rsidRPr="00E45DAC">
        <w:rPr>
          <w:rFonts w:ascii="Arial" w:hAnsi="Arial" w:cs="Arial"/>
          <w:sz w:val="20"/>
          <w:szCs w:val="20"/>
        </w:rPr>
        <w:t>Dedon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E45DAC">
        <w:rPr>
          <w:rFonts w:ascii="Arial" w:hAnsi="Arial" w:cs="Arial"/>
          <w:sz w:val="20"/>
          <w:szCs w:val="20"/>
        </w:rPr>
        <w:t>Sternglanz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An extensive allelic series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i/>
          <w:sz w:val="20"/>
          <w:szCs w:val="20"/>
        </w:rPr>
        <w:t>kae1</w:t>
      </w:r>
      <w:r w:rsidRPr="00E45DAC">
        <w:rPr>
          <w:rFonts w:ascii="Arial" w:hAnsi="Arial" w:cs="Arial"/>
          <w:sz w:val="20"/>
          <w:szCs w:val="20"/>
        </w:rPr>
        <w:t xml:space="preserve"> mutants reveals diverse and tissue-specific requirements for t6A biogenesis.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</w:t>
      </w:r>
      <w:r w:rsidRPr="00E45DAC">
        <w:rPr>
          <w:rFonts w:ascii="Arial" w:hAnsi="Arial" w:cs="Arial"/>
          <w:sz w:val="20"/>
          <w:szCs w:val="20"/>
        </w:rPr>
        <w:t>: 2103-2118. PMID: 26516084. PMCID: PMC4647464.</w:t>
      </w:r>
    </w:p>
    <w:p w14:paraId="637A945B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09A591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Wen, J., E. </w:t>
      </w:r>
      <w:proofErr w:type="spellStart"/>
      <w:r w:rsidRPr="00E45DAC">
        <w:rPr>
          <w:rFonts w:ascii="Arial" w:hAnsi="Arial" w:cs="Arial"/>
          <w:sz w:val="20"/>
          <w:szCs w:val="20"/>
        </w:rPr>
        <w:t>Ladewig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</w:t>
      </w:r>
      <w:proofErr w:type="spellStart"/>
      <w:r w:rsidRPr="00E45DAC">
        <w:rPr>
          <w:rFonts w:ascii="Arial" w:hAnsi="Arial" w:cs="Arial"/>
          <w:sz w:val="20"/>
          <w:szCs w:val="20"/>
        </w:rPr>
        <w:t>Shenker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Mohammed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Analysis of nearly one thousand mammalian mirtrons reveals novel features of Dicer substrates and miRNA evolution.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PLoS</w:t>
      </w:r>
      <w:proofErr w:type="spellEnd"/>
      <w:r w:rsidRPr="00E45DAC">
        <w:rPr>
          <w:rFonts w:ascii="Arial" w:hAnsi="Arial" w:cs="Arial"/>
          <w:b/>
          <w:i/>
          <w:sz w:val="20"/>
          <w:szCs w:val="20"/>
        </w:rPr>
        <w:t xml:space="preserve"> Computational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 xml:space="preserve">11 </w:t>
      </w:r>
      <w:r w:rsidRPr="00E45DAC">
        <w:rPr>
          <w:rFonts w:ascii="Arial" w:hAnsi="Arial" w:cs="Arial"/>
          <w:sz w:val="20"/>
          <w:szCs w:val="20"/>
        </w:rPr>
        <w:t>(9): e1004441. PMID: 26325366. PMCID: PMC4556696.</w:t>
      </w:r>
    </w:p>
    <w:p w14:paraId="6C58FF74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2D4CEA3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D., F. Hu, D. </w:t>
      </w:r>
      <w:proofErr w:type="spellStart"/>
      <w:r w:rsidRPr="00E45DAC">
        <w:rPr>
          <w:rFonts w:ascii="Arial" w:hAnsi="Arial" w:cs="Arial"/>
          <w:sz w:val="20"/>
          <w:szCs w:val="20"/>
        </w:rPr>
        <w:t>Jee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Wen, K. Okamura, C.-J. Lin, S. L. </w:t>
      </w:r>
      <w:proofErr w:type="spellStart"/>
      <w:r w:rsidRPr="00E45DAC">
        <w:rPr>
          <w:rFonts w:ascii="Arial" w:hAnsi="Arial" w:cs="Arial"/>
          <w:sz w:val="20"/>
          <w:szCs w:val="20"/>
        </w:rPr>
        <w:t>Ameres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Selective suppression of the splicing-mediated microRNA pathway by the terminal </w:t>
      </w:r>
      <w:proofErr w:type="spellStart"/>
      <w:r w:rsidRPr="00E45DAC">
        <w:rPr>
          <w:rFonts w:ascii="Arial" w:hAnsi="Arial" w:cs="Arial"/>
          <w:sz w:val="20"/>
          <w:szCs w:val="20"/>
        </w:rPr>
        <w:t>uridyltransferase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Tailor.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 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59</w:t>
      </w:r>
      <w:r w:rsidRPr="00E45DAC">
        <w:rPr>
          <w:rFonts w:ascii="Arial" w:hAnsi="Arial" w:cs="Arial"/>
          <w:sz w:val="20"/>
          <w:szCs w:val="20"/>
        </w:rPr>
        <w:t xml:space="preserve">: 217-228. (Highlighted in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59</w:t>
      </w:r>
      <w:r w:rsidRPr="00E45DAC">
        <w:rPr>
          <w:rFonts w:ascii="Arial" w:hAnsi="Arial" w:cs="Arial"/>
          <w:sz w:val="20"/>
          <w:szCs w:val="20"/>
        </w:rPr>
        <w:t>: 141-143). PMID: 26145174. PMCID: PMC4517475.</w:t>
      </w:r>
    </w:p>
    <w:p w14:paraId="7AC24187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958DA6C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Sun, K., D. </w:t>
      </w:r>
      <w:proofErr w:type="spellStart"/>
      <w:r w:rsidRPr="00E45DAC">
        <w:rPr>
          <w:rFonts w:ascii="Arial" w:hAnsi="Arial" w:cs="Arial"/>
          <w:sz w:val="20"/>
          <w:szCs w:val="20"/>
        </w:rPr>
        <w:t>Jee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L. F. de </w:t>
      </w:r>
      <w:proofErr w:type="spellStart"/>
      <w:r w:rsidRPr="00E45DAC">
        <w:rPr>
          <w:rFonts w:ascii="Arial" w:hAnsi="Arial" w:cs="Arial"/>
          <w:sz w:val="20"/>
          <w:szCs w:val="20"/>
        </w:rPr>
        <w:t>Navas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H. Duan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Multiple biological processes are mediated by functionally redundant activities of </w:t>
      </w:r>
      <w:r w:rsidRPr="00E45DAC">
        <w:rPr>
          <w:rFonts w:ascii="Arial" w:hAnsi="Arial" w:cs="Arial"/>
          <w:i/>
          <w:sz w:val="20"/>
          <w:szCs w:val="20"/>
        </w:rPr>
        <w:t>Drosophila mir-279</w:t>
      </w:r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i/>
          <w:sz w:val="20"/>
          <w:szCs w:val="20"/>
        </w:rPr>
        <w:t>mir-996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PLoS</w:t>
      </w:r>
      <w:proofErr w:type="spellEnd"/>
      <w:r w:rsidRPr="00E45DAC">
        <w:rPr>
          <w:rFonts w:ascii="Arial" w:hAnsi="Arial" w:cs="Arial"/>
          <w:b/>
          <w:i/>
          <w:sz w:val="20"/>
          <w:szCs w:val="20"/>
        </w:rPr>
        <w:t xml:space="preserve"> 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11</w:t>
      </w:r>
      <w:r w:rsidRPr="00E45DAC">
        <w:rPr>
          <w:rFonts w:ascii="Arial" w:hAnsi="Arial" w:cs="Arial"/>
          <w:sz w:val="20"/>
          <w:szCs w:val="20"/>
        </w:rPr>
        <w:t>: e1005245. PMID: 26042831. PMCID: PMC4456407.</w:t>
      </w:r>
    </w:p>
    <w:p w14:paraId="30C016CF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437D82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Fulga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T. A., E. McNeill, R. </w:t>
      </w:r>
      <w:proofErr w:type="spellStart"/>
      <w:r w:rsidRPr="00E45DAC">
        <w:rPr>
          <w:rFonts w:ascii="Arial" w:hAnsi="Arial" w:cs="Arial"/>
          <w:sz w:val="20"/>
          <w:szCs w:val="20"/>
        </w:rPr>
        <w:t>Binari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</w:t>
      </w:r>
      <w:proofErr w:type="spellStart"/>
      <w:r w:rsidRPr="00E45DAC">
        <w:rPr>
          <w:rFonts w:ascii="Arial" w:hAnsi="Arial" w:cs="Arial"/>
          <w:sz w:val="20"/>
          <w:szCs w:val="20"/>
        </w:rPr>
        <w:t>Yelick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Blanche, M. Booker, M. </w:t>
      </w:r>
      <w:proofErr w:type="spellStart"/>
      <w:r w:rsidRPr="00E45DAC">
        <w:rPr>
          <w:rFonts w:ascii="Arial" w:hAnsi="Arial" w:cs="Arial"/>
          <w:sz w:val="20"/>
          <w:szCs w:val="20"/>
        </w:rPr>
        <w:t>Schnall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-Levin, Y. Zhao, T. </w:t>
      </w:r>
      <w:proofErr w:type="spellStart"/>
      <w:r w:rsidRPr="00E45DAC">
        <w:rPr>
          <w:rFonts w:ascii="Arial" w:hAnsi="Arial" w:cs="Arial"/>
          <w:sz w:val="20"/>
          <w:szCs w:val="20"/>
        </w:rPr>
        <w:t>DeLucca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Z. Han,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D. Wall, N. </w:t>
      </w:r>
      <w:proofErr w:type="spellStart"/>
      <w:r w:rsidRPr="00E45DAC">
        <w:rPr>
          <w:rFonts w:ascii="Arial" w:hAnsi="Arial" w:cs="Arial"/>
          <w:sz w:val="20"/>
          <w:szCs w:val="20"/>
        </w:rPr>
        <w:t>Perrimon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D. V. </w:t>
      </w:r>
      <w:proofErr w:type="spellStart"/>
      <w:r w:rsidRPr="00E45DAC">
        <w:rPr>
          <w:rFonts w:ascii="Arial" w:hAnsi="Arial" w:cs="Arial"/>
          <w:sz w:val="20"/>
          <w:szCs w:val="20"/>
        </w:rPr>
        <w:t>Vactor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(2015). Unbiased screening by conditional competitive inhibition reveals novel functions of conserved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miRNAs during development and adult behavior. </w:t>
      </w:r>
      <w:r w:rsidRPr="00E45DAC">
        <w:rPr>
          <w:rFonts w:ascii="Arial" w:hAnsi="Arial" w:cs="Arial"/>
          <w:b/>
          <w:i/>
          <w:sz w:val="20"/>
          <w:szCs w:val="20"/>
        </w:rPr>
        <w:t>Nature Communications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6:</w:t>
      </w:r>
      <w:r w:rsidRPr="00E45DAC">
        <w:rPr>
          <w:rFonts w:ascii="Arial" w:hAnsi="Arial" w:cs="Arial"/>
          <w:sz w:val="20"/>
          <w:szCs w:val="20"/>
        </w:rPr>
        <w:t xml:space="preserve"> 7279 (doi:10.1038/ncomms8279). PMID: 26081261. PMCID: PMC4471878.</w:t>
      </w:r>
    </w:p>
    <w:p w14:paraId="7D6CC2B5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07698D5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Chak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L.-L., J. Mohammed,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G. Tucker-Kellogg and K. Okamura (2015). A deeply conserved, non-canonical miRNA hosted by ribosomal DNA.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</w:t>
      </w:r>
      <w:r w:rsidRPr="00E45DAC">
        <w:rPr>
          <w:rFonts w:ascii="Arial" w:hAnsi="Arial" w:cs="Arial"/>
          <w:sz w:val="20"/>
          <w:szCs w:val="20"/>
        </w:rPr>
        <w:t>: 375-</w:t>
      </w:r>
      <w:r w:rsidR="00C74968" w:rsidRPr="00E45DAC">
        <w:rPr>
          <w:rFonts w:ascii="Arial" w:hAnsi="Arial" w:cs="Arial"/>
          <w:sz w:val="20"/>
          <w:szCs w:val="20"/>
        </w:rPr>
        <w:t>3</w:t>
      </w:r>
      <w:r w:rsidRPr="00E45DAC">
        <w:rPr>
          <w:rFonts w:ascii="Arial" w:hAnsi="Arial" w:cs="Arial"/>
          <w:sz w:val="20"/>
          <w:szCs w:val="20"/>
        </w:rPr>
        <w:t>84. PMID: 25605965. PMCID: PMC4338334.</w:t>
      </w:r>
    </w:p>
    <w:p w14:paraId="70D1FF9D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43481AE1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Wen, J., H. Duan, F.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Okamura, L. Fabian, J. A. Brill,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R. Martin, J. G. Ruby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Adaptive regulation of testis gene expression and control of male fertility by the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hairpin RNA pathway.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57</w:t>
      </w:r>
      <w:r w:rsidRPr="00E45DAC">
        <w:rPr>
          <w:rFonts w:ascii="Arial" w:hAnsi="Arial" w:cs="Arial"/>
          <w:sz w:val="20"/>
          <w:szCs w:val="20"/>
        </w:rPr>
        <w:t>: 165-</w:t>
      </w:r>
      <w:r w:rsidR="00C74968" w:rsidRPr="00E45DAC">
        <w:rPr>
          <w:rFonts w:ascii="Arial" w:hAnsi="Arial" w:cs="Arial"/>
          <w:sz w:val="20"/>
          <w:szCs w:val="20"/>
        </w:rPr>
        <w:t>1</w:t>
      </w:r>
      <w:r w:rsidRPr="00E45DAC">
        <w:rPr>
          <w:rFonts w:ascii="Arial" w:hAnsi="Arial" w:cs="Arial"/>
          <w:sz w:val="20"/>
          <w:szCs w:val="20"/>
        </w:rPr>
        <w:t>78. PMID: 25544562. PMCID: PMC4289472.</w:t>
      </w:r>
    </w:p>
    <w:p w14:paraId="403BF27E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6D2B3EC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Dai, Q., A. Ren,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H. Duan, D. J. Patel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Common and distinct DNA-binding and regulatory activities of the BEN-solo transcription factor family. </w:t>
      </w:r>
      <w:r w:rsidRPr="00E45DAC">
        <w:rPr>
          <w:rFonts w:ascii="Arial" w:hAnsi="Arial" w:cs="Arial"/>
          <w:b/>
          <w:i/>
          <w:sz w:val="20"/>
          <w:szCs w:val="20"/>
        </w:rPr>
        <w:t>Genes and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29</w:t>
      </w:r>
      <w:r w:rsidRPr="00E45DAC">
        <w:rPr>
          <w:rFonts w:ascii="Arial" w:hAnsi="Arial" w:cs="Arial"/>
          <w:sz w:val="20"/>
          <w:szCs w:val="20"/>
        </w:rPr>
        <w:t>: 48-62. PMID: 25561495. PMCID: PMC4281564.</w:t>
      </w:r>
    </w:p>
    <w:p w14:paraId="6C4D5101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6D297F42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Shenker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S., P. Miura, P. Sanfilippo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</w:t>
      </w:r>
      <w:proofErr w:type="spellStart"/>
      <w:r w:rsidRPr="00E45DAC">
        <w:rPr>
          <w:rFonts w:ascii="Arial" w:hAnsi="Arial" w:cs="Arial"/>
          <w:sz w:val="20"/>
          <w:szCs w:val="20"/>
        </w:rPr>
        <w:t>IsoSCM</w:t>
      </w:r>
      <w:proofErr w:type="spellEnd"/>
      <w:r w:rsidRPr="00E45DAC">
        <w:rPr>
          <w:rFonts w:ascii="Arial" w:hAnsi="Arial" w:cs="Arial"/>
          <w:sz w:val="20"/>
          <w:szCs w:val="20"/>
        </w:rPr>
        <w:t>: Improved and alternative UTR annotation using multiple change-point inference.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 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21</w:t>
      </w:r>
      <w:r w:rsidRPr="00E45DAC">
        <w:rPr>
          <w:rFonts w:ascii="Arial" w:hAnsi="Arial" w:cs="Arial"/>
          <w:sz w:val="20"/>
          <w:szCs w:val="20"/>
        </w:rPr>
        <w:t>: 14-27. PMID: 25406361. PMCID: PMC4274634.</w:t>
      </w:r>
    </w:p>
    <w:p w14:paraId="6C03F664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6F105E6D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O., P. Miura, S. Olson, S. </w:t>
      </w:r>
      <w:proofErr w:type="spellStart"/>
      <w:r w:rsidRPr="00E45DAC">
        <w:rPr>
          <w:rFonts w:ascii="Arial" w:hAnsi="Arial" w:cs="Arial"/>
          <w:sz w:val="20"/>
          <w:szCs w:val="20"/>
        </w:rPr>
        <w:t>Shenker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Joseph, P. Sanfilippo, S. E. </w:t>
      </w:r>
      <w:proofErr w:type="spellStart"/>
      <w:r w:rsidRPr="00E45DAC">
        <w:rPr>
          <w:rFonts w:ascii="Arial" w:hAnsi="Arial" w:cs="Arial"/>
          <w:sz w:val="20"/>
          <w:szCs w:val="20"/>
        </w:rPr>
        <w:t>Celniker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R. </w:t>
      </w:r>
      <w:proofErr w:type="spellStart"/>
      <w:r w:rsidRPr="00E45DAC">
        <w:rPr>
          <w:rFonts w:ascii="Arial" w:hAnsi="Arial" w:cs="Arial"/>
          <w:sz w:val="20"/>
          <w:szCs w:val="20"/>
        </w:rPr>
        <w:t>Graveley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(2014). Genomewide analysis of </w:t>
      </w:r>
      <w:r w:rsidRPr="00E45DAC">
        <w:rPr>
          <w:rFonts w:ascii="Arial" w:hAnsi="Arial" w:cs="Arial"/>
          <w:i/>
          <w:sz w:val="20"/>
          <w:szCs w:val="20"/>
        </w:rPr>
        <w:t xml:space="preserve">Drosophila </w:t>
      </w:r>
      <w:r w:rsidRPr="00E45DAC">
        <w:rPr>
          <w:rFonts w:ascii="Arial" w:hAnsi="Arial" w:cs="Arial"/>
          <w:sz w:val="20"/>
          <w:szCs w:val="20"/>
        </w:rPr>
        <w:t xml:space="preserve">circular RNAs reveals their structural and sequence properties and age-dependent neural accumulation. </w:t>
      </w:r>
      <w:r w:rsidRPr="00E45DAC">
        <w:rPr>
          <w:rFonts w:ascii="Arial" w:hAnsi="Arial" w:cs="Arial"/>
          <w:b/>
          <w:i/>
          <w:sz w:val="20"/>
          <w:szCs w:val="20"/>
        </w:rPr>
        <w:t>Cell Reports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9</w:t>
      </w:r>
      <w:r w:rsidRPr="00E45DAC">
        <w:rPr>
          <w:rFonts w:ascii="Arial" w:hAnsi="Arial" w:cs="Arial"/>
          <w:sz w:val="20"/>
          <w:szCs w:val="20"/>
        </w:rPr>
        <w:t>: 1966-1980. PMID: 25544350. PMCID: PMC4279448.</w:t>
      </w:r>
    </w:p>
    <w:p w14:paraId="62035E6D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364A6BE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Milton, C., F. </w:t>
      </w:r>
      <w:proofErr w:type="spellStart"/>
      <w:r w:rsidRPr="00E45DAC">
        <w:rPr>
          <w:rFonts w:ascii="Arial" w:hAnsi="Arial" w:cs="Arial"/>
          <w:sz w:val="20"/>
          <w:szCs w:val="20"/>
        </w:rPr>
        <w:t>Grusche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</w:t>
      </w:r>
      <w:proofErr w:type="spellStart"/>
      <w:r w:rsidRPr="00E45DAC">
        <w:rPr>
          <w:rFonts w:ascii="Arial" w:hAnsi="Arial" w:cs="Arial"/>
          <w:sz w:val="20"/>
          <w:szCs w:val="20"/>
        </w:rPr>
        <w:t>Degoutin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 Yu, Q. Dai,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and K. Harvey (2014). The Hippo pathway regulates hematopoiesis in </w:t>
      </w:r>
      <w:r w:rsidRPr="00E45DAC">
        <w:rPr>
          <w:rFonts w:ascii="Arial" w:hAnsi="Arial" w:cs="Arial"/>
          <w:i/>
          <w:sz w:val="20"/>
          <w:szCs w:val="20"/>
        </w:rPr>
        <w:t>Drosophila melanogaster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24</w:t>
      </w:r>
      <w:r w:rsidRPr="00E45DAC">
        <w:rPr>
          <w:rFonts w:ascii="Arial" w:hAnsi="Arial" w:cs="Arial"/>
          <w:sz w:val="20"/>
          <w:szCs w:val="20"/>
        </w:rPr>
        <w:t>: 2673-2680. PMID: 25454587. PMCID: PMC4269548.</w:t>
      </w:r>
    </w:p>
    <w:p w14:paraId="601AD48F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059690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Fagegaltier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D., A. König, A. Gordon,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T. R. </w:t>
      </w:r>
      <w:proofErr w:type="spellStart"/>
      <w:r w:rsidRPr="00E45DAC">
        <w:rPr>
          <w:rFonts w:ascii="Arial" w:hAnsi="Arial" w:cs="Arial"/>
          <w:sz w:val="20"/>
          <w:szCs w:val="20"/>
        </w:rPr>
        <w:t>Gingeras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J. Hannon and H. R. </w:t>
      </w:r>
      <w:proofErr w:type="spellStart"/>
      <w:r w:rsidRPr="00E45DAC">
        <w:rPr>
          <w:rFonts w:ascii="Arial" w:hAnsi="Arial" w:cs="Arial"/>
          <w:sz w:val="20"/>
          <w:szCs w:val="20"/>
        </w:rPr>
        <w:t>Shcherbata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(2014). </w:t>
      </w:r>
      <w:r w:rsidRPr="00E45DAC">
        <w:rPr>
          <w:rFonts w:ascii="Arial" w:hAnsi="Arial" w:cs="Arial"/>
          <w:sz w:val="20"/>
          <w:szCs w:val="20"/>
        </w:rPr>
        <w:softHyphen/>
      </w:r>
      <w:r w:rsidRPr="00E45DAC">
        <w:rPr>
          <w:rFonts w:ascii="Arial" w:hAnsi="Arial" w:cs="Arial"/>
          <w:sz w:val="20"/>
          <w:szCs w:val="20"/>
        </w:rPr>
        <w:softHyphen/>
        <w:t xml:space="preserve">Sexually dimorphic expression and functions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miRNAs (2014). </w:t>
      </w:r>
      <w:r w:rsidRPr="00E45DAC">
        <w:rPr>
          <w:rFonts w:ascii="Arial" w:hAnsi="Arial" w:cs="Arial"/>
          <w:b/>
          <w:i/>
          <w:sz w:val="20"/>
          <w:szCs w:val="20"/>
        </w:rPr>
        <w:t>Genetics</w:t>
      </w:r>
      <w:r w:rsidRPr="00E45DAC">
        <w:rPr>
          <w:rFonts w:ascii="Arial" w:eastAsia="MS Mincho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198</w:t>
      </w:r>
      <w:r w:rsidRPr="00E45DAC">
        <w:rPr>
          <w:rFonts w:ascii="Arial" w:hAnsi="Arial" w:cs="Arial"/>
          <w:sz w:val="20"/>
          <w:szCs w:val="20"/>
        </w:rPr>
        <w:t>: 647-668. PMID: 25081570. PMCID: PMC4196619.</w:t>
      </w:r>
    </w:p>
    <w:p w14:paraId="011E639F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05E081D7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Mohammed, J., A. </w:t>
      </w:r>
      <w:proofErr w:type="spellStart"/>
      <w:r w:rsidRPr="00E45DAC">
        <w:rPr>
          <w:rFonts w:ascii="Arial" w:hAnsi="Arial" w:cs="Arial"/>
          <w:sz w:val="20"/>
          <w:szCs w:val="20"/>
        </w:rPr>
        <w:t>Siepel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(2014). </w:t>
      </w:r>
      <w:r w:rsidRPr="00E45DAC">
        <w:rPr>
          <w:rFonts w:ascii="Arial" w:hAnsi="Arial" w:cs="Arial"/>
          <w:bCs/>
          <w:sz w:val="20"/>
          <w:szCs w:val="20"/>
        </w:rPr>
        <w:t>Diverse modes of evolutionary emergence and flux of conserved microRNA clusters.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 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20</w:t>
      </w:r>
      <w:r w:rsidRPr="00E45DAC">
        <w:rPr>
          <w:rFonts w:ascii="Arial" w:hAnsi="Arial" w:cs="Arial"/>
          <w:sz w:val="20"/>
          <w:szCs w:val="20"/>
        </w:rPr>
        <w:t>: 1850-1863. PMID: 25332374. PMCID: PMC4238352</w:t>
      </w:r>
      <w:r w:rsidR="00D85D43" w:rsidRPr="00E45DAC">
        <w:rPr>
          <w:rFonts w:ascii="Arial" w:hAnsi="Arial" w:cs="Arial"/>
          <w:sz w:val="20"/>
          <w:szCs w:val="20"/>
        </w:rPr>
        <w:t>.</w:t>
      </w:r>
    </w:p>
    <w:p w14:paraId="10E1C400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028F73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Garaulet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E45DAC">
        <w:rPr>
          <w:rFonts w:ascii="Arial" w:hAnsi="Arial" w:cs="Arial"/>
          <w:sz w:val="20"/>
          <w:szCs w:val="20"/>
          <w:lang w:val="en-GB"/>
        </w:rPr>
        <w:t>D. L.</w:t>
      </w:r>
      <w:r w:rsidRPr="00E45DAC">
        <w:rPr>
          <w:rFonts w:ascii="Arial" w:hAnsi="Arial" w:cs="Arial"/>
          <w:sz w:val="20"/>
          <w:szCs w:val="20"/>
        </w:rPr>
        <w:t xml:space="preserve">, M. Castellanos, F.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P. Sanfilippo, D. M. Tyler, D. Allan, E. Sanchez-Herrero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(2014). Homeotic function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i/>
          <w:sz w:val="20"/>
          <w:szCs w:val="20"/>
        </w:rPr>
        <w:t xml:space="preserve">Bithorax-Complex </w:t>
      </w:r>
      <w:r w:rsidRPr="00E45DAC">
        <w:rPr>
          <w:rFonts w:ascii="Arial" w:hAnsi="Arial" w:cs="Arial"/>
          <w:sz w:val="20"/>
          <w:szCs w:val="20"/>
        </w:rPr>
        <w:t xml:space="preserve">miRNAs mediates fertility by restricting multiple Hox genes and TALE cofactors in the central nervous system.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29</w:t>
      </w:r>
      <w:r w:rsidRPr="00E45DAC">
        <w:rPr>
          <w:rFonts w:ascii="Arial" w:hAnsi="Arial" w:cs="Arial"/>
          <w:sz w:val="20"/>
          <w:szCs w:val="20"/>
        </w:rPr>
        <w:t>: 635-648. PMID: 24909902. PMCID: PMC4111139.</w:t>
      </w:r>
    </w:p>
    <w:p w14:paraId="7EA0A9D5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74A03AB3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Mohammed, J.,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S. Flynt, I. </w:t>
      </w:r>
      <w:proofErr w:type="spellStart"/>
      <w:r w:rsidRPr="00E45DAC">
        <w:rPr>
          <w:rFonts w:ascii="Arial" w:hAnsi="Arial" w:cs="Arial"/>
          <w:sz w:val="20"/>
          <w:szCs w:val="20"/>
        </w:rPr>
        <w:t>Gronau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</w:rPr>
        <w:t>Siepel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(2014). Adaptive evolution of testis-specific, recently-evolved, clustered miRNAs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b/>
          <w:sz w:val="20"/>
          <w:szCs w:val="20"/>
        </w:rPr>
        <w:t xml:space="preserve"> 20: </w:t>
      </w:r>
      <w:r w:rsidRPr="00E45DAC">
        <w:rPr>
          <w:rFonts w:ascii="Arial" w:hAnsi="Arial" w:cs="Arial"/>
          <w:sz w:val="20"/>
          <w:szCs w:val="20"/>
        </w:rPr>
        <w:t>1195-1209. PMID: 24942624. PMCID: PMC4105746.</w:t>
      </w:r>
    </w:p>
    <w:p w14:paraId="41F8DBA4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bCs w:val="0"/>
          <w:sz w:val="20"/>
          <w:szCs w:val="20"/>
        </w:rPr>
      </w:pPr>
    </w:p>
    <w:p w14:paraId="030EEABD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Cs/>
          <w:sz w:val="20"/>
          <w:szCs w:val="20"/>
        </w:rPr>
        <w:t xml:space="preserve"> Gerstein, M.B., J.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Rozowsky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K.-K. Yan, D. Wang, C. Cheng, J. B. Brown, C. A. Davis, L. hillier, C.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Sisu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J. Li, B. Pei, A.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Harmanci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M. Duff, S.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Djebali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R. Alexander, Bu.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Alver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R. Auerbach, K. Bell, P. Bickel, M.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Boeck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N.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Boley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B. Booth, L,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Cherbas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P.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Cherbas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C. Di, A.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Dobin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J.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Drenkow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B. Ewing, G. Fang, M.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Fastuca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E. Feingold, A. Frankish, G. Gao, P. Good, P. Green, R.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Guigo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A. Hammonds, J. Harrow, R. Hoskins, C.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Howald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L. Hu, H. Huang, T. Hubbard, C. Huynh, S. Jha, D. Kasper, M. Kato, T. Kaufman, R. Kitchen, E.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Ladewig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J.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Lagard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</w:t>
      </w:r>
      <w:r w:rsidRPr="00E45DAC">
        <w:rPr>
          <w:rFonts w:ascii="Arial" w:hAnsi="Arial" w:cs="Arial"/>
          <w:b/>
          <w:bCs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bCs/>
          <w:sz w:val="20"/>
          <w:szCs w:val="20"/>
        </w:rPr>
        <w:t xml:space="preserve">, J.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Leng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Z. Lu, M.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MacCoss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G. May, R. McWhirter, G.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Merrihew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D. Miller, A. Mortazavi, R. Murad, B. Oliver, S. Olson, P. Park, M.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Pazin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N.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Perrimon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S.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Pervouchine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V. Reinke, A. Reymond, G. Robinson, A.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Samsanova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. G. Saunders, F. Schlesinger, A. Sethi, F. Slack. W. Spencer, M.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Stoiber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P.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Strasbourger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Tanzer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O. Thompson, K. Wan, G. Wang, H. Wang, K. Watkins, J. Wen, K. Wen, C.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Xue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L. Yang, K. Yip, C. Zaleski, Y. Zhang, H. Zheng, S. Brenner, B. R.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Graveley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S. E.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Celniker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T.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Gingeras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 and R. Waterson (2014). Comparative analysis of the transcriptome across distant species.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b/>
          <w:sz w:val="20"/>
          <w:szCs w:val="20"/>
        </w:rPr>
        <w:t xml:space="preserve"> 512:</w:t>
      </w:r>
      <w:r w:rsidRPr="00E45DAC">
        <w:rPr>
          <w:rFonts w:ascii="Arial" w:hAnsi="Arial" w:cs="Arial"/>
          <w:sz w:val="20"/>
          <w:szCs w:val="20"/>
        </w:rPr>
        <w:t xml:space="preserve"> 445-448. (Highlighted in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512:</w:t>
      </w:r>
      <w:r w:rsidRPr="00E45DAC">
        <w:rPr>
          <w:rFonts w:ascii="Arial" w:hAnsi="Arial" w:cs="Arial"/>
          <w:sz w:val="20"/>
          <w:szCs w:val="20"/>
        </w:rPr>
        <w:t xml:space="preserve"> 374-</w:t>
      </w:r>
      <w:r w:rsidR="00C74968" w:rsidRPr="00E45DAC">
        <w:rPr>
          <w:rFonts w:ascii="Arial" w:hAnsi="Arial" w:cs="Arial"/>
          <w:sz w:val="20"/>
          <w:szCs w:val="20"/>
        </w:rPr>
        <w:t>37</w:t>
      </w:r>
      <w:r w:rsidRPr="00E45DAC">
        <w:rPr>
          <w:rFonts w:ascii="Arial" w:hAnsi="Arial" w:cs="Arial"/>
          <w:sz w:val="20"/>
          <w:szCs w:val="20"/>
        </w:rPr>
        <w:t>5). PMID: 25164755. PMCID: PMC4155737.</w:t>
      </w:r>
    </w:p>
    <w:p w14:paraId="6E500510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EDF1DB2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bidi="en-US"/>
        </w:rPr>
        <w:t xml:space="preserve"> Brown, J. B., N.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Boley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R.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Eisman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G. May, M.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Stoiber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M. O. Duff, B. Booth, S. Park, A. Suzuki, K. Wan, C. Yu, C. Zhang, J. Carlson, L.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Cherbas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B. Eads, C. Miller, K.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Mockaitis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J. Roberts, C. Davis, E.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Frise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A. Hammonds, S. Olson, S.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Shenker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D. Sturgill, J. Andrews, J. Wen, G. Robinson, J. Hernandez, P. J. Bickel, P.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Carninci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P.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Cherbas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T.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Gingeras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R. Hoskins, T. C. Kaufman,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, B. Oliver, B. R.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Graveley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and S. E.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Celniker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(2014). Diversity and dynamics of the </w:t>
      </w:r>
      <w:r w:rsidRPr="00E45DAC">
        <w:rPr>
          <w:rFonts w:ascii="Arial" w:hAnsi="Arial" w:cs="Arial"/>
          <w:i/>
          <w:sz w:val="20"/>
          <w:szCs w:val="20"/>
          <w:lang w:bidi="en-US"/>
        </w:rPr>
        <w:t>Drosophila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transcriptome.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512</w:t>
      </w:r>
      <w:r w:rsidRPr="00E45DAC">
        <w:rPr>
          <w:rFonts w:ascii="Arial" w:hAnsi="Arial" w:cs="Arial"/>
          <w:sz w:val="20"/>
          <w:szCs w:val="20"/>
        </w:rPr>
        <w:t xml:space="preserve">: 393-399. (Highlighted in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512</w:t>
      </w:r>
      <w:r w:rsidRPr="00E45DAC">
        <w:rPr>
          <w:rFonts w:ascii="Arial" w:hAnsi="Arial" w:cs="Arial"/>
          <w:sz w:val="20"/>
          <w:szCs w:val="20"/>
        </w:rPr>
        <w:t>: 374-</w:t>
      </w:r>
      <w:r w:rsidR="00485732" w:rsidRPr="00E45DAC">
        <w:rPr>
          <w:rFonts w:ascii="Arial" w:hAnsi="Arial" w:cs="Arial"/>
          <w:sz w:val="20"/>
          <w:szCs w:val="20"/>
        </w:rPr>
        <w:t>37</w:t>
      </w:r>
      <w:r w:rsidRPr="00E45DAC">
        <w:rPr>
          <w:rFonts w:ascii="Arial" w:hAnsi="Arial" w:cs="Arial"/>
          <w:sz w:val="20"/>
          <w:szCs w:val="20"/>
        </w:rPr>
        <w:t>5). PMID: 24670639. PMCID: PMC4152413.</w:t>
      </w:r>
    </w:p>
    <w:p w14:paraId="2082E8D8" w14:textId="77777777" w:rsidR="00045A59" w:rsidRPr="00E45DAC" w:rsidRDefault="00045A59" w:rsidP="00045A59">
      <w:pPr>
        <w:pStyle w:val="ColorfulList-Accent1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92B5C4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Wen, J., J. Mohammed,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H. Tsai,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 </w:t>
      </w:r>
      <w:proofErr w:type="spellStart"/>
      <w:r w:rsidRPr="00E45DAC">
        <w:rPr>
          <w:rFonts w:ascii="Arial" w:hAnsi="Arial" w:cs="Arial"/>
          <w:sz w:val="20"/>
          <w:szCs w:val="20"/>
        </w:rPr>
        <w:t>Ladewig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Q. Dai, K. Okamura, A. S. Flynt, D. Zhang, J. Andrews, L. </w:t>
      </w:r>
      <w:proofErr w:type="spellStart"/>
      <w:r w:rsidRPr="00E45DAC">
        <w:rPr>
          <w:rFonts w:ascii="Arial" w:hAnsi="Arial" w:cs="Arial"/>
          <w:sz w:val="20"/>
          <w:szCs w:val="20"/>
        </w:rPr>
        <w:t>Cherbas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T. C. Kaufman, P. </w:t>
      </w:r>
      <w:proofErr w:type="spellStart"/>
      <w:r w:rsidRPr="00E45DAC">
        <w:rPr>
          <w:rFonts w:ascii="Arial" w:hAnsi="Arial" w:cs="Arial"/>
          <w:sz w:val="20"/>
          <w:szCs w:val="20"/>
        </w:rPr>
        <w:t>Cherbas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</w:rPr>
        <w:t>Siepel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</w:t>
      </w:r>
      <w:r w:rsidR="00D906E1" w:rsidRPr="00E45DAC">
        <w:rPr>
          <w:rFonts w:ascii="Arial" w:hAnsi="Arial" w:cs="Arial"/>
          <w:b/>
          <w:sz w:val="20"/>
          <w:szCs w:val="20"/>
          <w:u w:val="single"/>
        </w:rPr>
        <w:t>.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 C. Lai</w:t>
      </w:r>
      <w:r w:rsidRPr="00E45DAC">
        <w:rPr>
          <w:rFonts w:ascii="Arial" w:hAnsi="Arial" w:cs="Arial"/>
          <w:sz w:val="20"/>
          <w:szCs w:val="20"/>
        </w:rPr>
        <w:t xml:space="preserve"> (2014). Diversity of miRNAs, siRNAs and piRNAs across 25 </w:t>
      </w:r>
      <w:r w:rsidRPr="00E45DAC">
        <w:rPr>
          <w:rFonts w:ascii="Arial" w:hAnsi="Arial" w:cs="Arial"/>
          <w:i/>
          <w:iCs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cell lines (2014).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 Genome Research</w:t>
      </w:r>
      <w:r w:rsidRPr="00E45DAC">
        <w:rPr>
          <w:rFonts w:ascii="Arial" w:hAnsi="Arial" w:cs="Arial"/>
          <w:b/>
          <w:sz w:val="20"/>
          <w:szCs w:val="20"/>
        </w:rPr>
        <w:t xml:space="preserve"> 7:</w:t>
      </w:r>
      <w:r w:rsidRPr="00E45DAC">
        <w:rPr>
          <w:rFonts w:ascii="Arial" w:hAnsi="Arial" w:cs="Arial"/>
          <w:sz w:val="20"/>
          <w:szCs w:val="20"/>
        </w:rPr>
        <w:t xml:space="preserve"> 1236-</w:t>
      </w:r>
      <w:r w:rsidR="00C74968" w:rsidRPr="00E45DAC">
        <w:rPr>
          <w:rFonts w:ascii="Arial" w:hAnsi="Arial" w:cs="Arial"/>
          <w:sz w:val="20"/>
          <w:szCs w:val="20"/>
        </w:rPr>
        <w:t>12</w:t>
      </w:r>
      <w:r w:rsidRPr="00E45DAC">
        <w:rPr>
          <w:rFonts w:ascii="Arial" w:hAnsi="Arial" w:cs="Arial"/>
          <w:sz w:val="20"/>
          <w:szCs w:val="20"/>
        </w:rPr>
        <w:t>50</w:t>
      </w:r>
      <w:r w:rsidRPr="00E45DAC">
        <w:rPr>
          <w:rFonts w:ascii="Arial" w:hAnsi="Arial" w:cs="Arial"/>
          <w:sz w:val="20"/>
          <w:szCs w:val="20"/>
          <w:lang w:val="en-AU"/>
        </w:rPr>
        <w:t xml:space="preserve">. </w:t>
      </w:r>
      <w:r w:rsidRPr="00E45DAC">
        <w:rPr>
          <w:rFonts w:ascii="Arial" w:hAnsi="Arial" w:cs="Arial"/>
          <w:sz w:val="20"/>
          <w:szCs w:val="20"/>
        </w:rPr>
        <w:t>PMID: 24985917. PMCID: PMC4079977.</w:t>
      </w:r>
    </w:p>
    <w:p w14:paraId="6F7F8693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A5AA87F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Yang, J.-S., P. Smibert,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</w:t>
      </w:r>
      <w:proofErr w:type="spellStart"/>
      <w:r w:rsidRPr="00E45DAC">
        <w:rPr>
          <w:rFonts w:ascii="Arial" w:hAnsi="Arial" w:cs="Arial"/>
          <w:sz w:val="20"/>
          <w:szCs w:val="20"/>
        </w:rPr>
        <w:t>Jee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T. </w:t>
      </w:r>
      <w:proofErr w:type="spellStart"/>
      <w:r w:rsidRPr="00E45DAC">
        <w:rPr>
          <w:rFonts w:ascii="Arial" w:hAnsi="Arial" w:cs="Arial"/>
          <w:sz w:val="20"/>
          <w:szCs w:val="20"/>
        </w:rPr>
        <w:t>Maurin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(2014). Intertwined pathways for Argonaute-mediated microRNA biogenesis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Nucleic Acids Research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42</w:t>
      </w:r>
      <w:r w:rsidRPr="00E45DAC">
        <w:rPr>
          <w:rFonts w:ascii="Arial" w:hAnsi="Arial" w:cs="Arial"/>
          <w:sz w:val="20"/>
          <w:szCs w:val="20"/>
        </w:rPr>
        <w:t>: 1987-2002. PMID: 24220090. PMCID: PMC3919586.</w:t>
      </w:r>
    </w:p>
    <w:p w14:paraId="52FEC39D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12A32FB6" w14:textId="77777777" w:rsidR="00A24BAD" w:rsidRPr="00E45DAC" w:rsidRDefault="00A24BAD" w:rsidP="00A648CC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Aoki, T., D. </w:t>
      </w:r>
      <w:proofErr w:type="spellStart"/>
      <w:r w:rsidRPr="00E45DAC">
        <w:rPr>
          <w:rFonts w:ascii="Arial" w:hAnsi="Arial" w:cs="Arial"/>
          <w:sz w:val="20"/>
          <w:szCs w:val="20"/>
        </w:rPr>
        <w:t>Wolle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 Noon, Q. Dai,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P. </w:t>
      </w:r>
      <w:proofErr w:type="spellStart"/>
      <w:r w:rsidRPr="00E45DAC">
        <w:rPr>
          <w:rFonts w:ascii="Arial" w:hAnsi="Arial" w:cs="Arial"/>
          <w:sz w:val="20"/>
          <w:szCs w:val="20"/>
        </w:rPr>
        <w:t>Schedl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(2014). Bi-functional cross-linking reagents efficiently capture protein-DNA complexes in </w:t>
      </w:r>
      <w:r w:rsidRPr="00E45DAC">
        <w:rPr>
          <w:rFonts w:ascii="Arial" w:hAnsi="Arial" w:cs="Arial"/>
          <w:i/>
          <w:sz w:val="20"/>
          <w:szCs w:val="20"/>
        </w:rPr>
        <w:t xml:space="preserve">Drosophila </w:t>
      </w:r>
      <w:r w:rsidRPr="00E45DAC">
        <w:rPr>
          <w:rFonts w:ascii="Arial" w:hAnsi="Arial" w:cs="Arial"/>
          <w:sz w:val="20"/>
          <w:szCs w:val="20"/>
        </w:rPr>
        <w:t>embryos.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z w:val="20"/>
          <w:szCs w:val="20"/>
        </w:rPr>
        <w:t>Fly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8:</w:t>
      </w:r>
      <w:r w:rsidRPr="00E45DAC">
        <w:rPr>
          <w:rFonts w:ascii="Arial" w:hAnsi="Arial" w:cs="Arial"/>
          <w:sz w:val="20"/>
          <w:szCs w:val="20"/>
        </w:rPr>
        <w:t xml:space="preserve"> 43-51. PMID: 24135698.</w:t>
      </w:r>
      <w:r w:rsidR="00A648CC" w:rsidRPr="00E45DAC">
        <w:rPr>
          <w:rFonts w:ascii="Arial" w:hAnsi="Arial" w:cs="Arial"/>
          <w:sz w:val="20"/>
          <w:szCs w:val="20"/>
        </w:rPr>
        <w:t xml:space="preserve"> PMCID: PMC3974894.</w:t>
      </w:r>
    </w:p>
    <w:p w14:paraId="196A0C25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1460B5A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Wang, D., Z. Zhang, E. O'Loughlin, L. Wang, X. Fan,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R. Yi (2013). </w:t>
      </w:r>
      <w:r w:rsidRPr="00E45DAC">
        <w:rPr>
          <w:rFonts w:ascii="Arial" w:hAnsi="Arial" w:cs="Arial"/>
          <w:bCs/>
          <w:sz w:val="20"/>
          <w:szCs w:val="20"/>
        </w:rPr>
        <w:t>MicroRNA-205 controls neonatal expansion of skin stem cells by modulating the PI</w:t>
      </w:r>
      <w:r w:rsidR="00A648CC" w:rsidRPr="00E45DAC">
        <w:rPr>
          <w:rFonts w:ascii="Arial" w:hAnsi="Arial" w:cs="Arial"/>
          <w:bCs/>
          <w:sz w:val="20"/>
          <w:szCs w:val="20"/>
        </w:rPr>
        <w:t xml:space="preserve"> </w:t>
      </w:r>
      <w:r w:rsidRPr="00E45DAC">
        <w:rPr>
          <w:rFonts w:ascii="Arial" w:hAnsi="Arial" w:cs="Arial"/>
          <w:bCs/>
          <w:sz w:val="20"/>
          <w:szCs w:val="20"/>
        </w:rPr>
        <w:t>(3)K Pathway</w:t>
      </w:r>
      <w:r w:rsidRPr="00E45DA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Nature Cell Biology</w:t>
      </w:r>
      <w:r w:rsidRPr="00E45DAC">
        <w:rPr>
          <w:rFonts w:ascii="Arial" w:hAnsi="Arial" w:cs="Arial"/>
          <w:b/>
          <w:sz w:val="20"/>
          <w:szCs w:val="20"/>
        </w:rPr>
        <w:t xml:space="preserve"> 15</w:t>
      </w:r>
      <w:r w:rsidRPr="00E45DAC">
        <w:rPr>
          <w:rFonts w:ascii="Arial" w:hAnsi="Arial" w:cs="Arial"/>
          <w:sz w:val="20"/>
          <w:szCs w:val="20"/>
        </w:rPr>
        <w:t>: 1153-1163. PMID: 23974039. PMCID: PMC3789848.</w:t>
      </w:r>
    </w:p>
    <w:p w14:paraId="5D262CDF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C94595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Mohammed, J., A. S. Flynt, A. </w:t>
      </w:r>
      <w:proofErr w:type="spellStart"/>
      <w:r w:rsidRPr="00E45DAC">
        <w:rPr>
          <w:rFonts w:ascii="Arial" w:hAnsi="Arial" w:cs="Arial"/>
          <w:sz w:val="20"/>
          <w:szCs w:val="20"/>
        </w:rPr>
        <w:t>Siepel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The impact of age, biogenesis, and genomic clustering on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microRNA evolution.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19</w:t>
      </w:r>
      <w:r w:rsidRPr="00E45DAC">
        <w:rPr>
          <w:rFonts w:ascii="Arial" w:hAnsi="Arial" w:cs="Arial"/>
          <w:sz w:val="20"/>
          <w:szCs w:val="20"/>
        </w:rPr>
        <w:t>:1295-308. PMID: 23882112. PMCID: PMC3753935.</w:t>
      </w:r>
    </w:p>
    <w:p w14:paraId="0234B295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AB3AC4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Pancratov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R., F. Peng, M. Flaherty, P. Smibert, J.-S. Yang, E. Olson, C. Guha-Gilford, A. Kapoor, F.-X. Liang,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R. </w:t>
      </w:r>
      <w:proofErr w:type="spellStart"/>
      <w:r w:rsidRPr="00E45DAC">
        <w:rPr>
          <w:rFonts w:ascii="Arial" w:hAnsi="Arial" w:cs="Arial"/>
          <w:sz w:val="20"/>
          <w:szCs w:val="20"/>
        </w:rPr>
        <w:t>DasGupta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(2013). The microRNA-310/13 cluster antagonizes beta-catenin/armadillo function in the regulation of germ and somatic cell differentiation in the Drosophila male gonad.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140</w:t>
      </w:r>
      <w:r w:rsidRPr="00E45DAC">
        <w:rPr>
          <w:rFonts w:ascii="Arial" w:hAnsi="Arial" w:cs="Arial"/>
          <w:sz w:val="20"/>
          <w:szCs w:val="20"/>
        </w:rPr>
        <w:t>:</w:t>
      </w:r>
      <w:r w:rsidR="00485732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2904-2916. PMID:23821034. PMCID: PMC3699279.</w:t>
      </w:r>
    </w:p>
    <w:p w14:paraId="19E5422B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B28275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Jin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Z., A. S. Flynt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</w:t>
      </w:r>
      <w:r w:rsidRPr="00E45DAC">
        <w:rPr>
          <w:rFonts w:ascii="Arial" w:eastAsia="Arial Unicode MS" w:hAnsi="Arial" w:cs="Arial"/>
          <w:i/>
          <w:sz w:val="20"/>
          <w:szCs w:val="20"/>
          <w:u w:color="000000"/>
        </w:rPr>
        <w:t>Drosophila piwi</w:t>
      </w:r>
      <w:r w:rsidRPr="00E45DAC">
        <w:rPr>
          <w:rFonts w:ascii="Arial" w:eastAsia="Arial Unicode MS" w:hAnsi="Arial" w:cs="Arial"/>
          <w:sz w:val="20"/>
          <w:szCs w:val="20"/>
          <w:u w:color="000000"/>
        </w:rPr>
        <w:t xml:space="preserve"> mutants exhibit germline stem cell tumors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eastAsia="Arial Unicode MS" w:hAnsi="Arial" w:cs="Arial"/>
          <w:sz w:val="20"/>
          <w:szCs w:val="20"/>
          <w:u w:color="000000"/>
        </w:rPr>
        <w:t xml:space="preserve">that are sustained by elevated </w:t>
      </w:r>
      <w:proofErr w:type="spellStart"/>
      <w:r w:rsidRPr="00E45DAC">
        <w:rPr>
          <w:rFonts w:ascii="Arial" w:eastAsia="Arial Unicode MS" w:hAnsi="Arial" w:cs="Arial"/>
          <w:sz w:val="20"/>
          <w:szCs w:val="20"/>
          <w:u w:color="000000"/>
        </w:rPr>
        <w:t>Dpp</w:t>
      </w:r>
      <w:proofErr w:type="spellEnd"/>
      <w:r w:rsidRPr="00E45DAC">
        <w:rPr>
          <w:rFonts w:ascii="Arial" w:eastAsia="Arial Unicode MS" w:hAnsi="Arial" w:cs="Arial"/>
          <w:sz w:val="20"/>
          <w:szCs w:val="20"/>
          <w:u w:color="000000"/>
        </w:rPr>
        <w:t xml:space="preserve"> signaling.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23</w:t>
      </w:r>
      <w:r w:rsidRPr="00E45DAC">
        <w:rPr>
          <w:rFonts w:ascii="Arial" w:hAnsi="Arial" w:cs="Arial"/>
          <w:sz w:val="20"/>
          <w:szCs w:val="20"/>
        </w:rPr>
        <w:t>:1442-</w:t>
      </w:r>
      <w:r w:rsidR="00A648CC" w:rsidRPr="00E45DAC">
        <w:rPr>
          <w:rFonts w:ascii="Arial" w:hAnsi="Arial" w:cs="Arial"/>
          <w:sz w:val="20"/>
          <w:szCs w:val="20"/>
        </w:rPr>
        <w:t>144</w:t>
      </w:r>
      <w:r w:rsidRPr="00E45DAC">
        <w:rPr>
          <w:rFonts w:ascii="Arial" w:hAnsi="Arial" w:cs="Arial"/>
          <w:sz w:val="20"/>
          <w:szCs w:val="20"/>
        </w:rPr>
        <w:t>8. PMID: 23891114. PMCID: PMC3740069.</w:t>
      </w:r>
      <w:r w:rsidRPr="00E45DAC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1E7A0588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  <w:lang w:val="en-AU"/>
        </w:rPr>
      </w:pPr>
    </w:p>
    <w:p w14:paraId="4A32EC7A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val="en-AU"/>
        </w:rPr>
        <w:lastRenderedPageBreak/>
        <w:t xml:space="preserve"> Smibert, P., J.-S. Yang, G. Azzam, J.-L. Liu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</w:t>
      </w:r>
      <w:r w:rsidRPr="00E45DAC">
        <w:rPr>
          <w:rFonts w:ascii="Arial" w:hAnsi="Arial" w:cs="Arial"/>
          <w:sz w:val="20"/>
          <w:szCs w:val="20"/>
          <w:lang w:val="en-AU"/>
        </w:rPr>
        <w:t xml:space="preserve">Homeostatic control of Argonaute stability by microRNAs. </w:t>
      </w:r>
      <w:r w:rsidRPr="00E45DAC">
        <w:rPr>
          <w:rFonts w:ascii="Arial" w:hAnsi="Arial" w:cs="Arial"/>
          <w:b/>
          <w:i/>
          <w:sz w:val="20"/>
          <w:szCs w:val="20"/>
        </w:rPr>
        <w:t>Nature Structural and Molecular Biology</w:t>
      </w:r>
      <w:r w:rsidRPr="00E45DAC">
        <w:rPr>
          <w:rFonts w:ascii="Arial" w:hAnsi="Arial" w:cs="Arial"/>
          <w:b/>
          <w:sz w:val="20"/>
          <w:szCs w:val="20"/>
        </w:rPr>
        <w:t xml:space="preserve"> 20</w:t>
      </w:r>
      <w:r w:rsidRPr="00E45DAC">
        <w:rPr>
          <w:rFonts w:ascii="Arial" w:hAnsi="Arial" w:cs="Arial"/>
          <w:sz w:val="20"/>
          <w:szCs w:val="20"/>
        </w:rPr>
        <w:t>: 789-795</w:t>
      </w:r>
      <w:r w:rsidRPr="00E45DAC">
        <w:rPr>
          <w:rFonts w:ascii="Arial" w:hAnsi="Arial" w:cs="Arial"/>
          <w:sz w:val="20"/>
          <w:szCs w:val="20"/>
          <w:lang w:val="en-AU"/>
        </w:rPr>
        <w:t xml:space="preserve">. </w:t>
      </w:r>
      <w:r w:rsidRPr="00E45DAC">
        <w:rPr>
          <w:rFonts w:ascii="Arial" w:hAnsi="Arial" w:cs="Arial"/>
          <w:sz w:val="20"/>
          <w:szCs w:val="20"/>
        </w:rPr>
        <w:t xml:space="preserve">(Highlighted in </w:t>
      </w:r>
      <w:r w:rsidRPr="00E45DAC">
        <w:rPr>
          <w:rFonts w:ascii="Arial" w:hAnsi="Arial" w:cs="Arial"/>
          <w:b/>
          <w:i/>
          <w:sz w:val="20"/>
          <w:szCs w:val="20"/>
        </w:rPr>
        <w:t>Dev</w:t>
      </w:r>
      <w:r w:rsidR="00A648CC" w:rsidRPr="00E45DAC">
        <w:rPr>
          <w:rFonts w:ascii="Arial" w:hAnsi="Arial" w:cs="Arial"/>
          <w:b/>
          <w:i/>
          <w:sz w:val="20"/>
          <w:szCs w:val="20"/>
        </w:rPr>
        <w:t>elopmental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 Cell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25</w:t>
      </w:r>
      <w:r w:rsidRPr="00E45DAC">
        <w:rPr>
          <w:rFonts w:ascii="Arial" w:hAnsi="Arial" w:cs="Arial"/>
          <w:sz w:val="20"/>
          <w:szCs w:val="20"/>
        </w:rPr>
        <w:t>: 553-554). PMID: 23708604. PMCID: PMC3702675.</w:t>
      </w:r>
    </w:p>
    <w:p w14:paraId="1EA6D565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01554BB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Okamura K., E. </w:t>
      </w:r>
      <w:proofErr w:type="spellStart"/>
      <w:r w:rsidRPr="00E45DAC">
        <w:rPr>
          <w:rFonts w:ascii="Arial" w:hAnsi="Arial" w:cs="Arial"/>
          <w:sz w:val="20"/>
          <w:szCs w:val="20"/>
        </w:rPr>
        <w:t>Ladewig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L. Zhou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Regulatory RNAs are generated from select miRNA hairpin loops in flies and mammals. </w:t>
      </w:r>
      <w:r w:rsidRPr="00E45DAC">
        <w:rPr>
          <w:rFonts w:ascii="Arial" w:hAnsi="Arial" w:cs="Arial"/>
          <w:b/>
          <w:i/>
          <w:sz w:val="20"/>
          <w:szCs w:val="20"/>
        </w:rPr>
        <w:t>Genes and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27</w:t>
      </w:r>
      <w:r w:rsidRPr="00E45DAC">
        <w:rPr>
          <w:rFonts w:ascii="Arial" w:hAnsi="Arial" w:cs="Arial"/>
          <w:sz w:val="20"/>
          <w:szCs w:val="20"/>
        </w:rPr>
        <w:t>: 778-792. PMID: 23535236. PMCID: PMC3639418.</w:t>
      </w:r>
    </w:p>
    <w:p w14:paraId="4045DAD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52E9F2AD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  <w:lang w:val="en-GB"/>
        </w:rPr>
        <w:t>Arif</w:t>
      </w:r>
      <w:proofErr w:type="spellEnd"/>
      <w:r w:rsidRPr="00E45DAC">
        <w:rPr>
          <w:rFonts w:ascii="Arial" w:hAnsi="Arial" w:cs="Arial"/>
          <w:sz w:val="20"/>
          <w:szCs w:val="20"/>
          <w:lang w:val="en-GB"/>
        </w:rPr>
        <w:t xml:space="preserve"> S., S. Murat, I. </w:t>
      </w:r>
      <w:proofErr w:type="spellStart"/>
      <w:r w:rsidRPr="00E45DAC">
        <w:rPr>
          <w:rFonts w:ascii="Arial" w:hAnsi="Arial" w:cs="Arial"/>
          <w:sz w:val="20"/>
          <w:szCs w:val="20"/>
          <w:lang w:val="en-GB"/>
        </w:rPr>
        <w:t>Almudi</w:t>
      </w:r>
      <w:proofErr w:type="spellEnd"/>
      <w:r w:rsidRPr="00E45DAC">
        <w:rPr>
          <w:rFonts w:ascii="Arial" w:hAnsi="Arial" w:cs="Arial"/>
          <w:sz w:val="20"/>
          <w:szCs w:val="20"/>
          <w:lang w:val="en-GB"/>
        </w:rPr>
        <w:t xml:space="preserve">, M. Nunes, D. </w:t>
      </w:r>
      <w:proofErr w:type="spellStart"/>
      <w:r w:rsidRPr="00E45DAC">
        <w:rPr>
          <w:rFonts w:ascii="Arial" w:hAnsi="Arial" w:cs="Arial"/>
          <w:sz w:val="20"/>
          <w:szCs w:val="20"/>
          <w:lang w:val="en-GB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  <w:lang w:val="en-GB"/>
        </w:rPr>
        <w:t xml:space="preserve">, N. S. McGregor, J. Currie, H. Hughes, M. </w:t>
      </w:r>
      <w:proofErr w:type="spellStart"/>
      <w:r w:rsidRPr="00E45DAC">
        <w:rPr>
          <w:rFonts w:ascii="Arial" w:hAnsi="Arial" w:cs="Arial"/>
          <w:sz w:val="20"/>
          <w:szCs w:val="20"/>
          <w:lang w:val="en-GB"/>
        </w:rPr>
        <w:t>Ronshaugen</w:t>
      </w:r>
      <w:proofErr w:type="spellEnd"/>
      <w:r w:rsidRPr="00E45DAC">
        <w:rPr>
          <w:rFonts w:ascii="Arial" w:hAnsi="Arial" w:cs="Arial"/>
          <w:sz w:val="20"/>
          <w:szCs w:val="20"/>
          <w:lang w:val="en-GB"/>
        </w:rPr>
        <w:t xml:space="preserve">, É. </w:t>
      </w:r>
      <w:proofErr w:type="spellStart"/>
      <w:r w:rsidRPr="00E45DAC">
        <w:rPr>
          <w:rFonts w:ascii="Arial" w:hAnsi="Arial" w:cs="Arial"/>
          <w:sz w:val="20"/>
          <w:szCs w:val="20"/>
          <w:lang w:val="en-GB"/>
        </w:rPr>
        <w:t>Sucena</w:t>
      </w:r>
      <w:proofErr w:type="spellEnd"/>
      <w:r w:rsidRPr="00E45DAC">
        <w:rPr>
          <w:rFonts w:ascii="Arial" w:hAnsi="Arial" w:cs="Arial"/>
          <w:sz w:val="20"/>
          <w:szCs w:val="20"/>
          <w:lang w:val="en-GB"/>
        </w:rPr>
        <w:t xml:space="preserve">, </w:t>
      </w:r>
      <w:r w:rsidRPr="00E45DAC">
        <w:rPr>
          <w:rFonts w:ascii="Arial" w:hAnsi="Arial" w:cs="Arial"/>
          <w:b/>
          <w:sz w:val="20"/>
          <w:szCs w:val="20"/>
          <w:u w:val="single"/>
          <w:lang w:val="en-GB"/>
        </w:rPr>
        <w:t>E. C. Lai</w:t>
      </w:r>
      <w:r w:rsidRPr="00E45DAC">
        <w:rPr>
          <w:rFonts w:ascii="Arial" w:hAnsi="Arial" w:cs="Arial"/>
          <w:sz w:val="20"/>
          <w:szCs w:val="20"/>
          <w:lang w:val="en-GB"/>
        </w:rPr>
        <w:t xml:space="preserve">, C. </w:t>
      </w:r>
      <w:proofErr w:type="spellStart"/>
      <w:r w:rsidRPr="00E45DAC">
        <w:rPr>
          <w:rFonts w:ascii="Arial" w:hAnsi="Arial" w:cs="Arial"/>
          <w:sz w:val="20"/>
          <w:szCs w:val="20"/>
          <w:lang w:val="en-GB"/>
        </w:rPr>
        <w:t>Schlötterer</w:t>
      </w:r>
      <w:proofErr w:type="spellEnd"/>
      <w:r w:rsidRPr="00E45DAC">
        <w:rPr>
          <w:rFonts w:ascii="Arial" w:hAnsi="Arial" w:cs="Arial"/>
          <w:sz w:val="20"/>
          <w:szCs w:val="20"/>
          <w:lang w:val="en-GB"/>
        </w:rPr>
        <w:t>, and A. P. McGregor</w:t>
      </w:r>
      <w:r w:rsidRPr="00E45DAC">
        <w:rPr>
          <w:rFonts w:ascii="Arial" w:hAnsi="Arial" w:cs="Arial"/>
          <w:sz w:val="20"/>
          <w:szCs w:val="20"/>
        </w:rPr>
        <w:t xml:space="preserve"> (2013). </w:t>
      </w:r>
      <w:r w:rsidRPr="00E45DAC">
        <w:rPr>
          <w:rFonts w:ascii="Arial" w:hAnsi="Arial" w:cs="Arial"/>
          <w:sz w:val="20"/>
          <w:szCs w:val="20"/>
          <w:lang w:val="en-GB"/>
        </w:rPr>
        <w:t xml:space="preserve">Evolution of </w:t>
      </w:r>
      <w:r w:rsidRPr="00E45DAC">
        <w:rPr>
          <w:rFonts w:ascii="Arial" w:hAnsi="Arial" w:cs="Arial"/>
          <w:i/>
          <w:sz w:val="20"/>
          <w:szCs w:val="20"/>
          <w:lang w:val="en-GB"/>
        </w:rPr>
        <w:t>mir-92a</w:t>
      </w:r>
      <w:r w:rsidRPr="00E45DAC">
        <w:rPr>
          <w:rFonts w:ascii="Arial" w:hAnsi="Arial" w:cs="Arial"/>
          <w:sz w:val="20"/>
          <w:szCs w:val="20"/>
          <w:lang w:val="en-GB"/>
        </w:rPr>
        <w:t xml:space="preserve"> underlies natural morphological variation in </w:t>
      </w:r>
      <w:r w:rsidRPr="00E45DAC">
        <w:rPr>
          <w:rFonts w:ascii="Arial" w:hAnsi="Arial" w:cs="Arial"/>
          <w:i/>
          <w:sz w:val="20"/>
          <w:szCs w:val="20"/>
          <w:lang w:val="en-GB"/>
        </w:rPr>
        <w:t>Drosophila melanogaster</w:t>
      </w:r>
      <w:r w:rsidRPr="00E45DAC">
        <w:rPr>
          <w:rFonts w:ascii="Arial" w:hAnsi="Arial" w:cs="Arial"/>
          <w:sz w:val="20"/>
          <w:szCs w:val="20"/>
          <w:lang w:val="en-GB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23</w:t>
      </w:r>
      <w:r w:rsidRPr="00E45DAC">
        <w:rPr>
          <w:rFonts w:ascii="Arial" w:hAnsi="Arial" w:cs="Arial"/>
          <w:sz w:val="20"/>
          <w:szCs w:val="20"/>
        </w:rPr>
        <w:t>: 523-</w:t>
      </w:r>
      <w:r w:rsidR="003009A7" w:rsidRPr="00E45DAC">
        <w:rPr>
          <w:rFonts w:ascii="Arial" w:hAnsi="Arial" w:cs="Arial"/>
          <w:sz w:val="20"/>
          <w:szCs w:val="20"/>
        </w:rPr>
        <w:t>52</w:t>
      </w:r>
      <w:r w:rsidRPr="00E45DAC">
        <w:rPr>
          <w:rFonts w:ascii="Arial" w:hAnsi="Arial" w:cs="Arial"/>
          <w:sz w:val="20"/>
          <w:szCs w:val="20"/>
        </w:rPr>
        <w:t xml:space="preserve">8. (Highlighted in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23</w:t>
      </w:r>
      <w:r w:rsidRPr="00E45DAC">
        <w:rPr>
          <w:rFonts w:ascii="Arial" w:hAnsi="Arial" w:cs="Arial"/>
          <w:sz w:val="20"/>
          <w:szCs w:val="20"/>
        </w:rPr>
        <w:t>: R247-R249). PMID:23453955. PMCID: PMC3605577.</w:t>
      </w:r>
    </w:p>
    <w:p w14:paraId="740FCA76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1CD6F52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Miura, P., S. </w:t>
      </w:r>
      <w:proofErr w:type="spellStart"/>
      <w:r w:rsidRPr="00E45DAC">
        <w:rPr>
          <w:rFonts w:ascii="Arial" w:hAnsi="Arial" w:cs="Arial"/>
          <w:sz w:val="20"/>
          <w:szCs w:val="20"/>
        </w:rPr>
        <w:t>Shenker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>, C. Andreu-</w:t>
      </w:r>
      <w:proofErr w:type="spellStart"/>
      <w:r w:rsidRPr="00E45DAC">
        <w:rPr>
          <w:rFonts w:ascii="Arial" w:hAnsi="Arial" w:cs="Arial"/>
          <w:sz w:val="20"/>
          <w:szCs w:val="20"/>
        </w:rPr>
        <w:t>Agullo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Widespread and extensive lengthening of 3' UTRs in the mammalian brain. </w:t>
      </w:r>
      <w:r w:rsidRPr="00E45DAC">
        <w:rPr>
          <w:rFonts w:ascii="Arial" w:hAnsi="Arial" w:cs="Arial"/>
          <w:b/>
          <w:i/>
          <w:sz w:val="20"/>
          <w:szCs w:val="20"/>
        </w:rPr>
        <w:t>Genome Research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23</w:t>
      </w:r>
      <w:r w:rsidRPr="00E45DAC">
        <w:rPr>
          <w:rFonts w:ascii="Arial" w:hAnsi="Arial" w:cs="Arial"/>
          <w:sz w:val="20"/>
          <w:szCs w:val="20"/>
        </w:rPr>
        <w:t>: 812-825. PMID: 23520388. PMCID: PMC3638137.</w:t>
      </w:r>
    </w:p>
    <w:p w14:paraId="7D868199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2C26B48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Dai, Q., C. Andreu-</w:t>
      </w:r>
      <w:proofErr w:type="spellStart"/>
      <w:r w:rsidRPr="00E45DAC">
        <w:rPr>
          <w:rFonts w:ascii="Arial" w:hAnsi="Arial" w:cs="Arial"/>
          <w:sz w:val="20"/>
          <w:szCs w:val="20"/>
        </w:rPr>
        <w:t>Agullo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E45DAC">
        <w:rPr>
          <w:rFonts w:ascii="Arial" w:hAnsi="Arial" w:cs="Arial"/>
          <w:sz w:val="20"/>
          <w:szCs w:val="20"/>
        </w:rPr>
        <w:t>Insolera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L. C. Wong, S.-H. Shi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BEND6 is a co-repressor for the Notch transcription factor CBF1 and inhibits neural stem cell self-renewal.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140</w:t>
      </w:r>
      <w:r w:rsidRPr="00E45DAC">
        <w:rPr>
          <w:rFonts w:ascii="Arial" w:hAnsi="Arial" w:cs="Arial"/>
          <w:sz w:val="20"/>
          <w:szCs w:val="20"/>
        </w:rPr>
        <w:t>: 1892-1902. PMID: 23571214. PMCID: PMC3631965.</w:t>
      </w:r>
    </w:p>
    <w:p w14:paraId="63E89940" w14:textId="77777777" w:rsidR="00A24BAD" w:rsidRPr="00E45DAC" w:rsidRDefault="00A24BAD" w:rsidP="00A24BAD">
      <w:pPr>
        <w:spacing w:line="200" w:lineRule="exact"/>
        <w:ind w:left="360" w:hanging="360"/>
        <w:contextualSpacing/>
        <w:rPr>
          <w:rFonts w:ascii="Arial" w:hAnsi="Arial" w:cs="Arial"/>
          <w:sz w:val="20"/>
          <w:szCs w:val="20"/>
        </w:rPr>
      </w:pPr>
    </w:p>
    <w:p w14:paraId="6D4C0FE7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Dai, Q., A. Ren,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</w:rPr>
        <w:t>Serganov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J. Patel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The BEN domain is a novel sequence-specific DNA binding domain conserved in neural transcriptional repressors. </w:t>
      </w:r>
      <w:r w:rsidRPr="00E45DAC">
        <w:rPr>
          <w:rFonts w:ascii="Arial" w:hAnsi="Arial" w:cs="Arial"/>
          <w:b/>
          <w:i/>
          <w:sz w:val="20"/>
          <w:szCs w:val="20"/>
        </w:rPr>
        <w:t>Genes and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27</w:t>
      </w:r>
      <w:r w:rsidRPr="00E45DAC">
        <w:rPr>
          <w:rFonts w:ascii="Arial" w:hAnsi="Arial" w:cs="Arial"/>
          <w:sz w:val="20"/>
          <w:szCs w:val="20"/>
        </w:rPr>
        <w:t>: 602-</w:t>
      </w:r>
      <w:r w:rsidR="003009A7" w:rsidRPr="00E45DAC">
        <w:rPr>
          <w:rFonts w:ascii="Arial" w:hAnsi="Arial" w:cs="Arial"/>
          <w:sz w:val="20"/>
          <w:szCs w:val="20"/>
        </w:rPr>
        <w:t>6</w:t>
      </w:r>
      <w:r w:rsidRPr="00E45DAC">
        <w:rPr>
          <w:rFonts w:ascii="Arial" w:hAnsi="Arial" w:cs="Arial"/>
          <w:sz w:val="20"/>
          <w:szCs w:val="20"/>
        </w:rPr>
        <w:t>14. (</w:t>
      </w:r>
      <w:r w:rsidRPr="00E45DAC">
        <w:rPr>
          <w:rFonts w:ascii="Arial" w:hAnsi="Arial" w:cs="Arial"/>
          <w:i/>
          <w:sz w:val="20"/>
          <w:szCs w:val="20"/>
        </w:rPr>
        <w:t>Cover article</w:t>
      </w:r>
      <w:r w:rsidRPr="00E45DAC">
        <w:rPr>
          <w:rFonts w:ascii="Arial" w:hAnsi="Arial" w:cs="Arial"/>
          <w:sz w:val="20"/>
          <w:szCs w:val="20"/>
        </w:rPr>
        <w:t>). PMID: 23468431. PMCID: PMC3613608.</w:t>
      </w:r>
    </w:p>
    <w:p w14:paraId="1A0B0117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3357FAF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Maurin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T., D. </w:t>
      </w:r>
      <w:proofErr w:type="spellStart"/>
      <w:r w:rsidRPr="00E45DAC">
        <w:rPr>
          <w:rFonts w:ascii="Arial" w:hAnsi="Arial" w:cs="Arial"/>
          <w:sz w:val="20"/>
          <w:szCs w:val="20"/>
        </w:rPr>
        <w:t>Cazalla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J.-S. Yang,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RNase III-independent microRNA biogenesis in mammalian cells.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b/>
          <w:sz w:val="20"/>
          <w:szCs w:val="20"/>
        </w:rPr>
        <w:t xml:space="preserve"> 18</w:t>
      </w:r>
      <w:r w:rsidRPr="00E45DAC">
        <w:rPr>
          <w:rFonts w:ascii="Arial" w:hAnsi="Arial" w:cs="Arial"/>
          <w:sz w:val="20"/>
          <w:szCs w:val="20"/>
        </w:rPr>
        <w:t>: 2166-2173. (</w:t>
      </w:r>
      <w:r w:rsidRPr="00E45DAC">
        <w:rPr>
          <w:rFonts w:ascii="Arial" w:hAnsi="Arial" w:cs="Arial"/>
          <w:i/>
          <w:sz w:val="20"/>
          <w:szCs w:val="20"/>
        </w:rPr>
        <w:t>Featured Article</w:t>
      </w:r>
      <w:r w:rsidRPr="00E45DAC">
        <w:rPr>
          <w:rFonts w:ascii="Arial" w:hAnsi="Arial" w:cs="Arial"/>
          <w:sz w:val="20"/>
          <w:szCs w:val="20"/>
        </w:rPr>
        <w:t>). PMID: 23097423. PMCID: PMC3504669.</w:t>
      </w:r>
    </w:p>
    <w:p w14:paraId="26703C7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ACD27B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Ladewig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E., K. Okamura, A. S. Flynt,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Discovery of hundreds of 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mirtrons in mouse and human small RNA data. </w:t>
      </w:r>
      <w:r w:rsidRPr="00E45DAC">
        <w:rPr>
          <w:rFonts w:ascii="Arial" w:hAnsi="Arial" w:cs="Arial"/>
          <w:b/>
          <w:i/>
          <w:spacing w:val="-4"/>
          <w:sz w:val="20"/>
          <w:szCs w:val="20"/>
        </w:rPr>
        <w:t>Genome Research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4"/>
          <w:sz w:val="20"/>
          <w:szCs w:val="20"/>
        </w:rPr>
        <w:t>22</w:t>
      </w:r>
      <w:r w:rsidRPr="00E45DAC">
        <w:rPr>
          <w:rFonts w:ascii="Arial" w:hAnsi="Arial" w:cs="Arial"/>
          <w:spacing w:val="-4"/>
          <w:sz w:val="20"/>
          <w:szCs w:val="20"/>
        </w:rPr>
        <w:t>:1634-1645. (</w:t>
      </w:r>
      <w:proofErr w:type="spellStart"/>
      <w:r w:rsidRPr="00E45DAC">
        <w:rPr>
          <w:rFonts w:ascii="Arial" w:hAnsi="Arial" w:cs="Arial"/>
          <w:spacing w:val="-4"/>
          <w:sz w:val="20"/>
          <w:szCs w:val="20"/>
        </w:rPr>
        <w:t>Cover,ENCODE</w:t>
      </w:r>
      <w:proofErr w:type="spellEnd"/>
      <w:r w:rsidRPr="00E45DAC">
        <w:rPr>
          <w:rFonts w:ascii="Arial" w:hAnsi="Arial" w:cs="Arial"/>
          <w:spacing w:val="-4"/>
          <w:sz w:val="20"/>
          <w:szCs w:val="20"/>
        </w:rPr>
        <w:t xml:space="preserve"> project). </w:t>
      </w:r>
      <w:hyperlink r:id="rId8" w:tgtFrame="_blank" w:tooltip="Supplemental Site" w:history="1">
        <w:r w:rsidR="003009A7" w:rsidRPr="00E45DAC">
          <w:rPr>
            <w:rStyle w:val="Hyperlink"/>
            <w:rFonts w:ascii="Arial" w:hAnsi="Arial" w:cs="Arial"/>
            <w:sz w:val="20"/>
            <w:szCs w:val="20"/>
          </w:rPr>
          <w:t>Supplemental Site</w:t>
        </w:r>
      </w:hyperlink>
      <w:r w:rsidR="003009A7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PMID: 22955976. PMCID: PMC3431481.</w:t>
      </w:r>
    </w:p>
    <w:p w14:paraId="6B79093E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D647C1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Q. Dai, K. Sun, A. </w:t>
      </w:r>
      <w:proofErr w:type="spellStart"/>
      <w:r w:rsidRPr="00E45DAC">
        <w:rPr>
          <w:rFonts w:ascii="Arial" w:hAnsi="Arial" w:cs="Arial"/>
          <w:sz w:val="20"/>
          <w:szCs w:val="20"/>
        </w:rPr>
        <w:t>Saj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Y.-T. Chou, D. R. Raleigh, K. Kim, J.-Q. Ni, H. Duan, J.-S. Yang, T. A. </w:t>
      </w:r>
      <w:proofErr w:type="spellStart"/>
      <w:r w:rsidRPr="00E45DAC">
        <w:rPr>
          <w:rFonts w:ascii="Arial" w:hAnsi="Arial" w:cs="Arial"/>
          <w:sz w:val="20"/>
          <w:szCs w:val="20"/>
        </w:rPr>
        <w:t>Fulga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Van </w:t>
      </w:r>
      <w:proofErr w:type="spellStart"/>
      <w:r w:rsidRPr="00E45DAC">
        <w:rPr>
          <w:rFonts w:ascii="Arial" w:hAnsi="Arial" w:cs="Arial"/>
          <w:sz w:val="20"/>
          <w:szCs w:val="20"/>
        </w:rPr>
        <w:t>Vactor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 </w:t>
      </w:r>
      <w:proofErr w:type="spellStart"/>
      <w:r w:rsidRPr="00E45DAC">
        <w:rPr>
          <w:rFonts w:ascii="Arial" w:hAnsi="Arial" w:cs="Arial"/>
          <w:sz w:val="20"/>
          <w:szCs w:val="20"/>
        </w:rPr>
        <w:t>Perrimon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A genomewide transgenic resource for conditional expression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microRNAs.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139</w:t>
      </w:r>
      <w:r w:rsidRPr="00E45DAC">
        <w:rPr>
          <w:rFonts w:ascii="Arial" w:hAnsi="Arial" w:cs="Arial"/>
          <w:sz w:val="20"/>
          <w:szCs w:val="20"/>
        </w:rPr>
        <w:t xml:space="preserve">: 2821-2831. </w:t>
      </w:r>
      <w:r w:rsidRPr="00E45DAC">
        <w:rPr>
          <w:rFonts w:ascii="Arial" w:eastAsia="Cambria" w:hAnsi="Arial" w:cs="Arial"/>
          <w:sz w:val="20"/>
          <w:szCs w:val="20"/>
        </w:rPr>
        <w:t>(</w:t>
      </w:r>
      <w:r w:rsidRPr="00E45DAC">
        <w:rPr>
          <w:rFonts w:ascii="Arial" w:eastAsia="Cambria" w:hAnsi="Arial" w:cs="Arial"/>
          <w:i/>
          <w:sz w:val="20"/>
          <w:szCs w:val="20"/>
        </w:rPr>
        <w:t>Cover Article</w:t>
      </w:r>
      <w:r w:rsidRPr="00E45DAC">
        <w:rPr>
          <w:rFonts w:ascii="Arial" w:eastAsia="Cambria" w:hAnsi="Arial" w:cs="Arial"/>
          <w:sz w:val="20"/>
          <w:szCs w:val="20"/>
        </w:rPr>
        <w:t xml:space="preserve"> and highlighted in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eastAsia="Cambria" w:hAnsi="Arial" w:cs="Arial"/>
          <w:b/>
          <w:i/>
          <w:iCs/>
          <w:sz w:val="20"/>
          <w:szCs w:val="20"/>
        </w:rPr>
        <w:t>139</w:t>
      </w:r>
      <w:r w:rsidRPr="00E45DAC">
        <w:rPr>
          <w:rFonts w:ascii="Arial" w:eastAsia="Cambria" w:hAnsi="Arial" w:cs="Arial"/>
          <w:i/>
          <w:iCs/>
          <w:sz w:val="20"/>
          <w:szCs w:val="20"/>
        </w:rPr>
        <w:t>: e1504</w:t>
      </w:r>
      <w:r w:rsidRPr="00E45DAC">
        <w:rPr>
          <w:rFonts w:ascii="Arial" w:eastAsia="Cambria" w:hAnsi="Arial" w:cs="Arial"/>
          <w:sz w:val="20"/>
          <w:szCs w:val="20"/>
        </w:rPr>
        <w:t xml:space="preserve">). </w:t>
      </w:r>
      <w:r w:rsidRPr="00E45DAC">
        <w:rPr>
          <w:rFonts w:ascii="Arial" w:hAnsi="Arial" w:cs="Arial"/>
          <w:sz w:val="20"/>
          <w:szCs w:val="20"/>
        </w:rPr>
        <w:t>PMID: 22745315. PMCID: PMC3392707.</w:t>
      </w:r>
    </w:p>
    <w:p w14:paraId="32F98634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299E386E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eastAsia="Cambria" w:hAnsi="Arial" w:cs="Arial"/>
          <w:sz w:val="20"/>
          <w:szCs w:val="20"/>
        </w:rPr>
        <w:t xml:space="preserve"> Azzam, G., P. Smibert,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eastAsia="Cambria" w:hAnsi="Arial" w:cs="Arial"/>
          <w:sz w:val="20"/>
          <w:szCs w:val="20"/>
        </w:rPr>
        <w:t>and J.-L. Liu (2012).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eastAsia="Cambria" w:hAnsi="Arial" w:cs="Arial"/>
          <w:i/>
          <w:sz w:val="20"/>
          <w:szCs w:val="20"/>
        </w:rPr>
        <w:t>Drosophila</w:t>
      </w:r>
      <w:r w:rsidRPr="00E45DAC">
        <w:rPr>
          <w:rFonts w:ascii="Arial" w:eastAsia="Cambria" w:hAnsi="Arial" w:cs="Arial"/>
          <w:sz w:val="20"/>
          <w:szCs w:val="20"/>
        </w:rPr>
        <w:t xml:space="preserve"> Argonaute 1 is required for oocyte determination and germ cell division. </w:t>
      </w:r>
      <w:r w:rsidRPr="00E45DAC">
        <w:rPr>
          <w:rFonts w:ascii="Arial" w:eastAsia="Cambria" w:hAnsi="Arial" w:cs="Arial"/>
          <w:b/>
          <w:i/>
          <w:sz w:val="20"/>
          <w:szCs w:val="20"/>
        </w:rPr>
        <w:t>Developmental Biology</w:t>
      </w:r>
      <w:r w:rsidRPr="00E45DAC">
        <w:rPr>
          <w:rFonts w:ascii="Arial" w:eastAsia="Cambria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365:</w:t>
      </w:r>
      <w:r w:rsidRPr="00E45DAC">
        <w:rPr>
          <w:rFonts w:ascii="Arial" w:hAnsi="Arial" w:cs="Arial"/>
          <w:sz w:val="20"/>
          <w:szCs w:val="20"/>
        </w:rPr>
        <w:t xml:space="preserve"> 384-394.</w:t>
      </w:r>
      <w:r w:rsidRPr="00E45DAC">
        <w:rPr>
          <w:rFonts w:ascii="Arial" w:eastAsia="Cambria" w:hAnsi="Arial" w:cs="Arial"/>
          <w:sz w:val="20"/>
          <w:szCs w:val="20"/>
        </w:rPr>
        <w:t xml:space="preserve"> (</w:t>
      </w:r>
      <w:r w:rsidRPr="00E45DAC">
        <w:rPr>
          <w:rFonts w:ascii="Arial" w:eastAsia="Cambria" w:hAnsi="Arial" w:cs="Arial"/>
          <w:i/>
          <w:sz w:val="20"/>
          <w:szCs w:val="20"/>
        </w:rPr>
        <w:t>Cover Article</w:t>
      </w:r>
      <w:r w:rsidRPr="00E45DAC">
        <w:rPr>
          <w:rFonts w:ascii="Arial" w:eastAsia="Cambria" w:hAnsi="Arial" w:cs="Arial"/>
          <w:sz w:val="20"/>
          <w:szCs w:val="20"/>
        </w:rPr>
        <w:t xml:space="preserve">). </w:t>
      </w:r>
      <w:r w:rsidRPr="00E45DAC">
        <w:rPr>
          <w:rFonts w:ascii="Arial" w:hAnsi="Arial" w:cs="Arial"/>
          <w:sz w:val="20"/>
          <w:szCs w:val="20"/>
        </w:rPr>
        <w:t>PMID: 22445511. PMCID: PMC3763516.</w:t>
      </w:r>
    </w:p>
    <w:p w14:paraId="35E7AF00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431611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Yang J.-S., T. </w:t>
      </w:r>
      <w:proofErr w:type="spellStart"/>
      <w:r w:rsidRPr="00E45DAC">
        <w:rPr>
          <w:rFonts w:ascii="Arial" w:hAnsi="Arial" w:cs="Arial"/>
          <w:sz w:val="20"/>
          <w:szCs w:val="20"/>
        </w:rPr>
        <w:t>Maurin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Functional parameters of Dicer-independent microRNA biogenesis.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="00E9557F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18:</w:t>
      </w:r>
      <w:r w:rsidRPr="00E45DAC">
        <w:rPr>
          <w:rFonts w:ascii="Arial" w:hAnsi="Arial" w:cs="Arial"/>
          <w:sz w:val="20"/>
          <w:szCs w:val="20"/>
        </w:rPr>
        <w:t xml:space="preserve"> 945-957. (</w:t>
      </w:r>
      <w:r w:rsidRPr="00E45DAC">
        <w:rPr>
          <w:rFonts w:ascii="Arial" w:hAnsi="Arial" w:cs="Arial"/>
          <w:i/>
          <w:sz w:val="20"/>
          <w:szCs w:val="20"/>
        </w:rPr>
        <w:t>Featured Article</w:t>
      </w:r>
      <w:r w:rsidRPr="00E45DAC">
        <w:rPr>
          <w:rFonts w:ascii="Arial" w:hAnsi="Arial" w:cs="Arial"/>
          <w:sz w:val="20"/>
          <w:szCs w:val="20"/>
        </w:rPr>
        <w:t>). PMID: 22461413. PMCID: PMC3334703.</w:t>
      </w:r>
    </w:p>
    <w:p w14:paraId="4565FA15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437CBD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Smibert, P., P. Miura,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</w:t>
      </w:r>
      <w:proofErr w:type="spellStart"/>
      <w:r w:rsidRPr="00E45DAC">
        <w:rPr>
          <w:rFonts w:ascii="Arial" w:hAnsi="Arial" w:cs="Arial"/>
          <w:sz w:val="20"/>
          <w:szCs w:val="20"/>
        </w:rPr>
        <w:t>Shenker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May, M. O. Duff, D. Zhang, B. D. Eads, J. Carlson, B. Brown, R. C. </w:t>
      </w:r>
      <w:proofErr w:type="spellStart"/>
      <w:r w:rsidRPr="00E45DAC">
        <w:rPr>
          <w:rFonts w:ascii="Arial" w:hAnsi="Arial" w:cs="Arial"/>
          <w:sz w:val="20"/>
          <w:szCs w:val="20"/>
        </w:rPr>
        <w:t>Eisman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Andrews, T. Kaufman, P. </w:t>
      </w:r>
      <w:proofErr w:type="spellStart"/>
      <w:r w:rsidRPr="00E45DAC">
        <w:rPr>
          <w:rFonts w:ascii="Arial" w:hAnsi="Arial" w:cs="Arial"/>
          <w:sz w:val="20"/>
          <w:szCs w:val="20"/>
        </w:rPr>
        <w:t>Cherbas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E. </w:t>
      </w:r>
      <w:proofErr w:type="spellStart"/>
      <w:r w:rsidRPr="00E45DAC">
        <w:rPr>
          <w:rFonts w:ascii="Arial" w:hAnsi="Arial" w:cs="Arial"/>
          <w:sz w:val="20"/>
          <w:szCs w:val="20"/>
        </w:rPr>
        <w:t>Celniker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R. </w:t>
      </w:r>
      <w:proofErr w:type="spellStart"/>
      <w:r w:rsidRPr="00E45DAC">
        <w:rPr>
          <w:rFonts w:ascii="Arial" w:hAnsi="Arial" w:cs="Arial"/>
          <w:sz w:val="20"/>
          <w:szCs w:val="20"/>
        </w:rPr>
        <w:t>Graveley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Global patterns of tissue-specific alternative polyadenylation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Cell Reports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 xml:space="preserve">1: </w:t>
      </w:r>
      <w:r w:rsidRPr="00E45DAC">
        <w:rPr>
          <w:rFonts w:ascii="Arial" w:hAnsi="Arial" w:cs="Arial"/>
          <w:sz w:val="20"/>
          <w:szCs w:val="20"/>
        </w:rPr>
        <w:t>277-289. PMID: 22685694. PMCID: PMC3368434.</w:t>
      </w:r>
    </w:p>
    <w:p w14:paraId="1B9423F8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D34965F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Sun, K.,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</w:t>
      </w:r>
      <w:proofErr w:type="spellStart"/>
      <w:r w:rsidRPr="00E45DAC">
        <w:rPr>
          <w:rFonts w:ascii="Arial" w:hAnsi="Arial" w:cs="Arial"/>
          <w:sz w:val="20"/>
          <w:szCs w:val="20"/>
        </w:rPr>
        <w:t>Tsurudome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W. Hagen, Y. Lu, M. </w:t>
      </w:r>
      <w:proofErr w:type="spellStart"/>
      <w:r w:rsidRPr="00E45DAC">
        <w:rPr>
          <w:rFonts w:ascii="Arial" w:hAnsi="Arial" w:cs="Arial"/>
          <w:sz w:val="20"/>
          <w:szCs w:val="20"/>
        </w:rPr>
        <w:t>Kohwi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Betel, F.-B. Gao, A. P. Haghighi, C. Q. Doe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Neurophysiological defects and neuronal gene deregulation in </w:t>
      </w:r>
      <w:r w:rsidRPr="00E45DAC">
        <w:rPr>
          <w:rFonts w:ascii="Arial" w:hAnsi="Arial" w:cs="Arial"/>
          <w:i/>
          <w:sz w:val="20"/>
          <w:szCs w:val="20"/>
        </w:rPr>
        <w:t>Drosophila mir-124</w:t>
      </w:r>
      <w:r w:rsidRPr="00E45DAC">
        <w:rPr>
          <w:rFonts w:ascii="Arial" w:hAnsi="Arial" w:cs="Arial"/>
          <w:sz w:val="20"/>
          <w:szCs w:val="20"/>
        </w:rPr>
        <w:t xml:space="preserve"> mutants.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PLoS</w:t>
      </w:r>
      <w:proofErr w:type="spellEnd"/>
      <w:r w:rsidRPr="00E45DAC">
        <w:rPr>
          <w:rFonts w:ascii="Arial" w:hAnsi="Arial" w:cs="Arial"/>
          <w:b/>
          <w:i/>
          <w:sz w:val="20"/>
          <w:szCs w:val="20"/>
        </w:rPr>
        <w:t xml:space="preserve"> 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8</w:t>
      </w:r>
      <w:r w:rsidRPr="00E45DAC">
        <w:rPr>
          <w:rFonts w:ascii="Arial" w:hAnsi="Arial" w:cs="Arial"/>
          <w:sz w:val="20"/>
          <w:szCs w:val="20"/>
        </w:rPr>
        <w:t>(2): e1002515. PMID: 22347817. PMCID: PMC3276548.</w:t>
      </w:r>
    </w:p>
    <w:p w14:paraId="0579739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F54EAE3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O., E. </w:t>
      </w:r>
      <w:proofErr w:type="spellStart"/>
      <w:r w:rsidRPr="00E45DAC">
        <w:rPr>
          <w:rFonts w:ascii="Arial" w:hAnsi="Arial" w:cs="Arial"/>
          <w:sz w:val="20"/>
          <w:szCs w:val="20"/>
        </w:rPr>
        <w:t>Ladewig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Okamura,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Common and distinct patterns of terminal modifications to mirtrons and canonical microRNAs.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18</w:t>
      </w:r>
      <w:r w:rsidRPr="00E45DAC">
        <w:rPr>
          <w:rFonts w:ascii="Arial" w:hAnsi="Arial" w:cs="Arial"/>
          <w:sz w:val="20"/>
          <w:szCs w:val="20"/>
        </w:rPr>
        <w:t>: 177-192. (</w:t>
      </w:r>
      <w:r w:rsidRPr="00E45DAC">
        <w:rPr>
          <w:rFonts w:ascii="Arial" w:hAnsi="Arial" w:cs="Arial"/>
          <w:i/>
          <w:sz w:val="20"/>
          <w:szCs w:val="20"/>
        </w:rPr>
        <w:t>Featured Article</w:t>
      </w:r>
      <w:r w:rsidRPr="00E45DAC">
        <w:rPr>
          <w:rFonts w:ascii="Arial" w:hAnsi="Arial" w:cs="Arial"/>
          <w:sz w:val="20"/>
          <w:szCs w:val="20"/>
        </w:rPr>
        <w:t>). PMID: 22190743. PMCID: PMC3264906.</w:t>
      </w:r>
    </w:p>
    <w:p w14:paraId="17C3B752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A5C88C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Andreu-</w:t>
      </w:r>
      <w:proofErr w:type="spellStart"/>
      <w:r w:rsidRPr="00E45DAC">
        <w:rPr>
          <w:rFonts w:ascii="Arial" w:hAnsi="Arial" w:cs="Arial"/>
          <w:sz w:val="20"/>
          <w:szCs w:val="20"/>
        </w:rPr>
        <w:t>Agullo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C., T. </w:t>
      </w:r>
      <w:proofErr w:type="spellStart"/>
      <w:r w:rsidRPr="00E45DAC">
        <w:rPr>
          <w:rFonts w:ascii="Arial" w:hAnsi="Arial" w:cs="Arial"/>
          <w:sz w:val="20"/>
          <w:szCs w:val="20"/>
        </w:rPr>
        <w:t>Maurin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C. B. Thompson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</w:t>
      </w:r>
      <w:r w:rsidRPr="00E45DAC">
        <w:rPr>
          <w:rFonts w:ascii="Arial" w:hAnsi="Arial" w:cs="Arial"/>
          <w:bCs/>
          <w:sz w:val="20"/>
          <w:szCs w:val="20"/>
          <w:lang w:val="en-GB"/>
        </w:rPr>
        <w:t xml:space="preserve">Ars2 maintains neural stem cell identity via direct transcriptional activation of Sox2. </w:t>
      </w:r>
      <w:r w:rsidRPr="00E45DAC">
        <w:rPr>
          <w:rFonts w:ascii="Arial" w:hAnsi="Arial" w:cs="Arial"/>
          <w:b/>
          <w:bCs/>
          <w:i/>
          <w:sz w:val="20"/>
          <w:szCs w:val="20"/>
          <w:lang w:val="en-GB"/>
        </w:rPr>
        <w:t>Nature</w:t>
      </w:r>
      <w:r w:rsidRPr="00E45DAC">
        <w:rPr>
          <w:rFonts w:ascii="Arial" w:hAnsi="Arial" w:cs="Arial"/>
          <w:b/>
          <w:bCs/>
          <w:sz w:val="20"/>
          <w:szCs w:val="20"/>
          <w:lang w:val="en-GB"/>
        </w:rPr>
        <w:t xml:space="preserve"> 481</w:t>
      </w:r>
      <w:r w:rsidRPr="00E45DAC">
        <w:rPr>
          <w:rFonts w:ascii="Arial" w:hAnsi="Arial" w:cs="Arial"/>
          <w:bCs/>
          <w:sz w:val="20"/>
          <w:szCs w:val="20"/>
          <w:lang w:val="en-GB"/>
        </w:rPr>
        <w:t xml:space="preserve">: 195-198. </w:t>
      </w:r>
      <w:r w:rsidRPr="00E45DAC">
        <w:rPr>
          <w:rFonts w:ascii="Arial" w:hAnsi="Arial" w:cs="Arial"/>
          <w:sz w:val="20"/>
          <w:szCs w:val="20"/>
        </w:rPr>
        <w:t>PMID: 22198669. PMCID: PMC3261657.</w:t>
      </w:r>
    </w:p>
    <w:p w14:paraId="5AF6FDE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50782E3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Smibert, P., F.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Wang, D. L. </w:t>
      </w:r>
      <w:proofErr w:type="spellStart"/>
      <w:r w:rsidRPr="00E45DAC">
        <w:rPr>
          <w:rFonts w:ascii="Arial" w:hAnsi="Arial" w:cs="Arial"/>
          <w:sz w:val="20"/>
          <w:szCs w:val="20"/>
        </w:rPr>
        <w:t>Garaulet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J.-S. Yang, R. Martin,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P. R. </w:t>
      </w:r>
      <w:proofErr w:type="spellStart"/>
      <w:r w:rsidRPr="00E45DAC">
        <w:rPr>
          <w:rFonts w:ascii="Arial" w:hAnsi="Arial" w:cs="Arial"/>
          <w:sz w:val="20"/>
          <w:szCs w:val="20"/>
        </w:rPr>
        <w:t>Hiesinger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(2011). A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genetic screen yields allelic series of core microRNA biogenesis factors and reveals post-developmental roles for microRNAs.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b/>
          <w:sz w:val="20"/>
          <w:szCs w:val="20"/>
        </w:rPr>
        <w:t xml:space="preserve"> 17:</w:t>
      </w:r>
      <w:r w:rsidRPr="00E45DAC">
        <w:rPr>
          <w:rFonts w:ascii="Arial" w:hAnsi="Arial" w:cs="Arial"/>
          <w:sz w:val="20"/>
          <w:szCs w:val="20"/>
        </w:rPr>
        <w:t>1997-2010. (</w:t>
      </w:r>
      <w:r w:rsidRPr="00E45DAC">
        <w:rPr>
          <w:rFonts w:ascii="Arial" w:hAnsi="Arial" w:cs="Arial"/>
          <w:i/>
          <w:sz w:val="20"/>
          <w:szCs w:val="20"/>
        </w:rPr>
        <w:t>Featured Article</w:t>
      </w:r>
      <w:r w:rsidRPr="00E45DAC">
        <w:rPr>
          <w:rFonts w:ascii="Arial" w:hAnsi="Arial" w:cs="Arial"/>
          <w:sz w:val="20"/>
          <w:szCs w:val="20"/>
        </w:rPr>
        <w:t>). PMID: 21947201. PMCID: PMC3198593.</w:t>
      </w:r>
    </w:p>
    <w:p w14:paraId="2D91A18A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6EEEF6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lastRenderedPageBreak/>
        <w:t xml:space="preserve"> Duan, H., Q. Dai, J. Kavaler, F.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</w:t>
      </w:r>
      <w:proofErr w:type="spellStart"/>
      <w:r w:rsidRPr="00E45DAC">
        <w:rPr>
          <w:rFonts w:ascii="Arial" w:hAnsi="Arial" w:cs="Arial"/>
          <w:sz w:val="20"/>
          <w:szCs w:val="20"/>
        </w:rPr>
        <w:t>Medranda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 </w:t>
      </w:r>
      <w:proofErr w:type="spellStart"/>
      <w:r w:rsidRPr="00E45DAC">
        <w:rPr>
          <w:rFonts w:ascii="Arial" w:hAnsi="Arial" w:cs="Arial"/>
          <w:sz w:val="20"/>
          <w:szCs w:val="20"/>
        </w:rPr>
        <w:t>Negre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(2011). Insensitive is a novel corepressor of Suppressor of Hairless and regulates Notch-mediated cell fate decisions in the peripheral nervous system. </w:t>
      </w:r>
      <w:r w:rsidRPr="00E45DAC">
        <w:rPr>
          <w:rFonts w:ascii="Arial" w:hAnsi="Arial" w:cs="Arial"/>
          <w:b/>
          <w:i/>
          <w:sz w:val="20"/>
          <w:szCs w:val="20"/>
        </w:rPr>
        <w:t>EMBO Journal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30</w:t>
      </w:r>
      <w:r w:rsidRPr="00E45DAC">
        <w:rPr>
          <w:rFonts w:ascii="Arial" w:hAnsi="Arial" w:cs="Arial"/>
          <w:sz w:val="20"/>
          <w:szCs w:val="20"/>
        </w:rPr>
        <w:t>: 3120-3133. PMID: 21765394. PMCID: PMC3160191.</w:t>
      </w:r>
    </w:p>
    <w:p w14:paraId="5762BB60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1BB28DF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Davalos A., L. </w:t>
      </w:r>
      <w:proofErr w:type="spellStart"/>
      <w:r w:rsidRPr="00E45DAC">
        <w:rPr>
          <w:rFonts w:ascii="Arial" w:hAnsi="Arial" w:cs="Arial"/>
          <w:sz w:val="20"/>
          <w:szCs w:val="20"/>
        </w:rPr>
        <w:t>Goedeke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P. Smibert, C. Ramirez, N. </w:t>
      </w:r>
      <w:proofErr w:type="spellStart"/>
      <w:r w:rsidRPr="00E45DAC">
        <w:rPr>
          <w:rFonts w:ascii="Arial" w:hAnsi="Arial" w:cs="Arial"/>
          <w:sz w:val="20"/>
          <w:szCs w:val="20"/>
        </w:rPr>
        <w:t>Warrier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U. </w:t>
      </w:r>
      <w:proofErr w:type="spellStart"/>
      <w:r w:rsidRPr="00E45DAC">
        <w:rPr>
          <w:rFonts w:ascii="Arial" w:hAnsi="Arial" w:cs="Arial"/>
          <w:sz w:val="20"/>
          <w:szCs w:val="20"/>
        </w:rPr>
        <w:t>Andreo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</w:t>
      </w:r>
      <w:proofErr w:type="spellStart"/>
      <w:r w:rsidRPr="00E45DAC">
        <w:rPr>
          <w:rFonts w:ascii="Arial" w:hAnsi="Arial" w:cs="Arial"/>
          <w:sz w:val="20"/>
          <w:szCs w:val="20"/>
        </w:rPr>
        <w:t>Cirera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-Salinas, K. Rayner, U. Suresh, J. Pastor-Pareja, E. </w:t>
      </w:r>
      <w:proofErr w:type="spellStart"/>
      <w:r w:rsidRPr="00E45DAC">
        <w:rPr>
          <w:rFonts w:ascii="Arial" w:hAnsi="Arial" w:cs="Arial"/>
          <w:sz w:val="20"/>
          <w:szCs w:val="20"/>
        </w:rPr>
        <w:t>Esplugues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 Fisher, L. </w:t>
      </w:r>
      <w:proofErr w:type="spellStart"/>
      <w:r w:rsidRPr="00E45DAC">
        <w:rPr>
          <w:rFonts w:ascii="Arial" w:hAnsi="Arial" w:cs="Arial"/>
          <w:sz w:val="20"/>
          <w:szCs w:val="20"/>
        </w:rPr>
        <w:t>Penalva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J. Moore, Y. </w:t>
      </w:r>
      <w:proofErr w:type="spellStart"/>
      <w:r w:rsidRPr="00E45DAC">
        <w:rPr>
          <w:rFonts w:ascii="Arial" w:hAnsi="Arial" w:cs="Arial"/>
          <w:sz w:val="20"/>
          <w:szCs w:val="20"/>
        </w:rPr>
        <w:t>Suáreza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C. Fernández-Hernando.</w:t>
      </w:r>
      <w:r w:rsidRPr="00E45DAC">
        <w:rPr>
          <w:rFonts w:ascii="Arial" w:hAnsi="Arial" w:cs="Arial"/>
          <w:bCs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 xml:space="preserve">miR-33a/b contribute to the regulation of fatty acid metabolism and insulin signaling. </w:t>
      </w:r>
      <w:r w:rsidRPr="00E45DAC">
        <w:rPr>
          <w:rFonts w:ascii="Arial" w:hAnsi="Arial" w:cs="Arial"/>
          <w:b/>
          <w:i/>
          <w:sz w:val="20"/>
          <w:szCs w:val="20"/>
        </w:rPr>
        <w:t>Proc. Natl. Acad. Sci. USA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108</w:t>
      </w:r>
      <w:r w:rsidRPr="00E45DAC">
        <w:rPr>
          <w:rFonts w:ascii="Arial" w:hAnsi="Arial" w:cs="Arial"/>
          <w:sz w:val="20"/>
          <w:szCs w:val="20"/>
        </w:rPr>
        <w:t xml:space="preserve">: 9232-9237. PMID: 21576456. PMCID: PMC3107310. </w:t>
      </w:r>
    </w:p>
    <w:p w14:paraId="041BA212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332542B7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Okamura, K.,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Y. Liu, Q. Liu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(2011). R2D2 organizes small regulatory RNA pathways in </w:t>
      </w:r>
      <w:r w:rsidRPr="00E45DAC">
        <w:rPr>
          <w:rFonts w:ascii="Arial" w:hAnsi="Arial" w:cs="Arial"/>
          <w:i/>
          <w:sz w:val="20"/>
          <w:szCs w:val="20"/>
          <w:lang w:bidi="en-US"/>
        </w:rPr>
        <w:t>Drosophila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Molecular and Cellular Biology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Style w:val="src"/>
          <w:rFonts w:ascii="Arial" w:hAnsi="Arial" w:cs="Arial"/>
          <w:b/>
          <w:sz w:val="20"/>
          <w:szCs w:val="20"/>
        </w:rPr>
        <w:t>4</w:t>
      </w:r>
      <w:r w:rsidRPr="00E45DAC">
        <w:rPr>
          <w:rStyle w:val="src"/>
          <w:rFonts w:ascii="Arial" w:hAnsi="Arial" w:cs="Arial"/>
          <w:sz w:val="20"/>
          <w:szCs w:val="20"/>
        </w:rPr>
        <w:t xml:space="preserve">: 884-896. </w:t>
      </w:r>
      <w:r w:rsidRPr="00E45DAC">
        <w:rPr>
          <w:rFonts w:ascii="Arial" w:hAnsi="Arial" w:cs="Arial"/>
          <w:sz w:val="20"/>
          <w:szCs w:val="20"/>
        </w:rPr>
        <w:t>PMID: 21135122. PMCID: PMC3028645.</w:t>
      </w:r>
    </w:p>
    <w:p w14:paraId="377D3D77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5AABC46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Chung, W.-J., P. </w:t>
      </w:r>
      <w:proofErr w:type="spellStart"/>
      <w:r w:rsidRPr="00E45DAC">
        <w:rPr>
          <w:rFonts w:ascii="Arial" w:hAnsi="Arial" w:cs="Arial"/>
          <w:sz w:val="20"/>
          <w:szCs w:val="20"/>
        </w:rPr>
        <w:t>Agius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 Chen,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Okamura,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C. S. Leslie 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(2011). </w:t>
      </w:r>
      <w:r w:rsidRPr="00E45DAC">
        <w:rPr>
          <w:rFonts w:ascii="Arial" w:hAnsi="Arial" w:cs="Arial"/>
          <w:sz w:val="20"/>
          <w:szCs w:val="20"/>
        </w:rPr>
        <w:t xml:space="preserve">Computational and experimental identification of mirtrons in </w:t>
      </w:r>
      <w:r w:rsidRPr="00E45DAC">
        <w:rPr>
          <w:rFonts w:ascii="Arial" w:hAnsi="Arial" w:cs="Arial"/>
          <w:i/>
          <w:sz w:val="20"/>
          <w:szCs w:val="20"/>
        </w:rPr>
        <w:t>Drosophila melanogaster</w:t>
      </w:r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i/>
          <w:sz w:val="20"/>
          <w:szCs w:val="20"/>
        </w:rPr>
        <w:t>Caenorhabditis elegans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Genome Research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21</w:t>
      </w:r>
      <w:r w:rsidRPr="00E45DAC">
        <w:rPr>
          <w:rFonts w:ascii="Arial" w:hAnsi="Arial" w:cs="Arial"/>
          <w:sz w:val="20"/>
          <w:szCs w:val="20"/>
        </w:rPr>
        <w:t xml:space="preserve">: 286-300. (cover, </w:t>
      </w:r>
      <w:proofErr w:type="spellStart"/>
      <w:r w:rsidRPr="00E45DAC">
        <w:rPr>
          <w:rFonts w:ascii="Arial" w:hAnsi="Arial" w:cs="Arial"/>
          <w:sz w:val="20"/>
          <w:szCs w:val="20"/>
        </w:rPr>
        <w:t>modENCODE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project). PMID: 21177960. PMCID: PMC3032932.</w:t>
      </w:r>
    </w:p>
    <w:p w14:paraId="0A9A6E33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618258A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Berezikov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</w:rPr>
        <w:t>Samsonova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O. </w:t>
      </w:r>
      <w:proofErr w:type="spellStart"/>
      <w:r w:rsidRPr="00E45DAC">
        <w:rPr>
          <w:rFonts w:ascii="Arial" w:hAnsi="Arial" w:cs="Arial"/>
          <w:sz w:val="20"/>
          <w:szCs w:val="20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Naqvi, J.-H. Hung, K. Okamura, Q. Dai, D. </w:t>
      </w:r>
      <w:proofErr w:type="spellStart"/>
      <w:r w:rsidRPr="00E45DAC">
        <w:rPr>
          <w:rFonts w:ascii="Arial" w:hAnsi="Arial" w:cs="Arial"/>
          <w:sz w:val="20"/>
          <w:szCs w:val="20"/>
        </w:rPr>
        <w:t>Bortolamiol-Becet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R. Martin, Y. Zhao, P. D. </w:t>
      </w:r>
      <w:proofErr w:type="spellStart"/>
      <w:r w:rsidRPr="00E45DAC">
        <w:rPr>
          <w:rFonts w:ascii="Arial" w:hAnsi="Arial" w:cs="Arial"/>
          <w:sz w:val="20"/>
          <w:szCs w:val="20"/>
        </w:rPr>
        <w:t>Zamore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J. Hannon, M. A. </w:t>
      </w:r>
      <w:proofErr w:type="spellStart"/>
      <w:r w:rsidRPr="00E45DAC">
        <w:rPr>
          <w:rFonts w:ascii="Arial" w:hAnsi="Arial" w:cs="Arial"/>
          <w:sz w:val="20"/>
          <w:szCs w:val="20"/>
        </w:rPr>
        <w:t>Marra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Z. Weng, N. </w:t>
      </w:r>
      <w:proofErr w:type="spellStart"/>
      <w:r w:rsidRPr="00E45DAC">
        <w:rPr>
          <w:rFonts w:ascii="Arial" w:hAnsi="Arial" w:cs="Arial"/>
          <w:sz w:val="20"/>
          <w:szCs w:val="20"/>
        </w:rPr>
        <w:t>Perrimon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b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(2011). </w:t>
      </w:r>
      <w:r w:rsidRPr="00E45DAC">
        <w:rPr>
          <w:rFonts w:ascii="Arial" w:hAnsi="Arial" w:cs="Arial"/>
          <w:sz w:val="20"/>
          <w:szCs w:val="20"/>
        </w:rPr>
        <w:t xml:space="preserve">Deep annotation of </w:t>
      </w:r>
      <w:r w:rsidRPr="00E45DAC">
        <w:rPr>
          <w:rFonts w:ascii="Arial" w:hAnsi="Arial" w:cs="Arial"/>
          <w:i/>
          <w:sz w:val="20"/>
          <w:szCs w:val="20"/>
        </w:rPr>
        <w:t>Drosophila melanogaster</w:t>
      </w:r>
      <w:r w:rsidRPr="00E45DAC">
        <w:rPr>
          <w:rFonts w:ascii="Arial" w:hAnsi="Arial" w:cs="Arial"/>
          <w:sz w:val="20"/>
          <w:szCs w:val="20"/>
        </w:rPr>
        <w:t xml:space="preserve"> microRNAs yields insights into their processing, modification, and emergence. </w:t>
      </w:r>
      <w:r w:rsidRPr="00E45DAC">
        <w:rPr>
          <w:rFonts w:ascii="Arial" w:hAnsi="Arial" w:cs="Arial"/>
          <w:b/>
          <w:i/>
          <w:sz w:val="20"/>
          <w:szCs w:val="20"/>
        </w:rPr>
        <w:t>Genome Research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21</w:t>
      </w:r>
      <w:r w:rsidRPr="00E45DAC">
        <w:rPr>
          <w:rFonts w:ascii="Arial" w:hAnsi="Arial" w:cs="Arial"/>
          <w:sz w:val="20"/>
          <w:szCs w:val="20"/>
        </w:rPr>
        <w:t xml:space="preserve">: 203-215. (cover, </w:t>
      </w:r>
      <w:proofErr w:type="spellStart"/>
      <w:r w:rsidRPr="00E45DAC">
        <w:rPr>
          <w:rFonts w:ascii="Arial" w:hAnsi="Arial" w:cs="Arial"/>
          <w:sz w:val="20"/>
          <w:szCs w:val="20"/>
        </w:rPr>
        <w:t>modENCODE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project). PMID: 21177969. PMCID: PMC3032924.</w:t>
      </w:r>
    </w:p>
    <w:p w14:paraId="608F7BAB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B884521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Yang, J.-S., M. D. Phillips, D. Betel, P. Mu, C., Ventura, A. C. </w:t>
      </w:r>
      <w:proofErr w:type="spellStart"/>
      <w:r w:rsidRPr="00E45DAC">
        <w:rPr>
          <w:rFonts w:ascii="Arial" w:hAnsi="Arial" w:cs="Arial"/>
          <w:sz w:val="20"/>
          <w:szCs w:val="20"/>
        </w:rPr>
        <w:t>Siepel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C. Chen 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(2011). Widespread regulatory activity of vertebrate microRNA* species.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17:</w:t>
      </w:r>
      <w:r w:rsidRPr="00E45DAC">
        <w:rPr>
          <w:rFonts w:ascii="Arial" w:hAnsi="Arial" w:cs="Arial"/>
          <w:sz w:val="20"/>
          <w:szCs w:val="20"/>
        </w:rPr>
        <w:t xml:space="preserve"> 312-326. (</w:t>
      </w:r>
      <w:r w:rsidRPr="00E45DAC">
        <w:rPr>
          <w:rFonts w:ascii="Arial" w:hAnsi="Arial" w:cs="Arial"/>
          <w:i/>
          <w:sz w:val="20"/>
          <w:szCs w:val="20"/>
        </w:rPr>
        <w:t>Featured Article</w:t>
      </w:r>
      <w:r w:rsidRPr="00E45DAC">
        <w:rPr>
          <w:rFonts w:ascii="Arial" w:hAnsi="Arial" w:cs="Arial"/>
          <w:sz w:val="20"/>
          <w:szCs w:val="20"/>
        </w:rPr>
        <w:t>). PMID: 21177881. PMCID: PMC3022280.</w:t>
      </w:r>
    </w:p>
    <w:p w14:paraId="35D1066A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2EEFDB1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Yao, J., T. M. Hennessey, A. S. Flynt,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>, M. F. Beal and M. T. Lin. MicroRNA-related cofilin abnormality in Alzheimer's disease (2010).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PLoS</w:t>
      </w:r>
      <w:proofErr w:type="spellEnd"/>
      <w:r w:rsidRPr="00E45DAC">
        <w:rPr>
          <w:rFonts w:ascii="Arial" w:hAnsi="Arial" w:cs="Arial"/>
          <w:b/>
          <w:i/>
          <w:sz w:val="20"/>
          <w:szCs w:val="20"/>
        </w:rPr>
        <w:t xml:space="preserve"> One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5:</w:t>
      </w:r>
      <w:r w:rsidRPr="00E45DAC">
        <w:rPr>
          <w:rFonts w:ascii="Arial" w:hAnsi="Arial" w:cs="Arial"/>
          <w:sz w:val="20"/>
          <w:szCs w:val="20"/>
        </w:rPr>
        <w:t xml:space="preserve"> e15546, 1-12. PMID: 21179570. PMCID: PMC3002958.</w:t>
      </w:r>
    </w:p>
    <w:p w14:paraId="42B3C463" w14:textId="77777777" w:rsidR="00980828" w:rsidRPr="00E45DAC" w:rsidRDefault="00980828" w:rsidP="00980828">
      <w:pPr>
        <w:pStyle w:val="ColorfulList-Accent1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581E01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Hain, D., B. Bettencourt, K. Okamura, T. </w:t>
      </w:r>
      <w:proofErr w:type="spellStart"/>
      <w:r w:rsidRPr="00E45DAC">
        <w:rPr>
          <w:rFonts w:ascii="Arial" w:hAnsi="Arial" w:cs="Arial"/>
          <w:sz w:val="20"/>
          <w:szCs w:val="20"/>
        </w:rPr>
        <w:t>Csorba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W. Meyer, Z. </w:t>
      </w:r>
      <w:proofErr w:type="spellStart"/>
      <w:r w:rsidRPr="00E45DAC">
        <w:rPr>
          <w:rFonts w:ascii="Arial" w:hAnsi="Arial" w:cs="Arial"/>
          <w:sz w:val="20"/>
          <w:szCs w:val="20"/>
        </w:rPr>
        <w:t>Jin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Biggerstaff, H. </w:t>
      </w:r>
      <w:proofErr w:type="spellStart"/>
      <w:r w:rsidRPr="00E45DAC">
        <w:rPr>
          <w:rFonts w:ascii="Arial" w:hAnsi="Arial" w:cs="Arial"/>
          <w:sz w:val="20"/>
          <w:szCs w:val="20"/>
        </w:rPr>
        <w:t>Siomi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</w:t>
      </w:r>
      <w:proofErr w:type="spellStart"/>
      <w:r w:rsidRPr="00E45DAC">
        <w:rPr>
          <w:rFonts w:ascii="Arial" w:hAnsi="Arial" w:cs="Arial"/>
          <w:sz w:val="20"/>
          <w:szCs w:val="20"/>
        </w:rPr>
        <w:t>Hutvagner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E45DAC">
        <w:rPr>
          <w:rFonts w:ascii="Arial" w:hAnsi="Arial" w:cs="Arial"/>
          <w:sz w:val="20"/>
          <w:szCs w:val="20"/>
        </w:rPr>
        <w:t>Welte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H.-A. Müller (2010). </w:t>
      </w:r>
      <w:r w:rsidRPr="00E45DAC">
        <w:rPr>
          <w:rFonts w:ascii="Arial" w:hAnsi="Arial" w:cs="Arial"/>
          <w:bCs/>
          <w:sz w:val="20"/>
          <w:szCs w:val="20"/>
        </w:rPr>
        <w:t xml:space="preserve">Natural variation of the amino-terminal glutamine-rich domain in </w:t>
      </w:r>
      <w:r w:rsidRPr="00E45DAC">
        <w:rPr>
          <w:rFonts w:ascii="Arial" w:hAnsi="Arial" w:cs="Arial"/>
          <w:bCs/>
          <w:i/>
          <w:iCs/>
          <w:sz w:val="20"/>
          <w:szCs w:val="20"/>
        </w:rPr>
        <w:t>Drosophila</w:t>
      </w:r>
      <w:r w:rsidRPr="00E45DAC">
        <w:rPr>
          <w:rFonts w:ascii="Arial" w:hAnsi="Arial" w:cs="Arial"/>
          <w:bCs/>
          <w:sz w:val="20"/>
          <w:szCs w:val="20"/>
        </w:rPr>
        <w:t xml:space="preserve"> Argonaute2 is not associated with developmental defects.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PLoS</w:t>
      </w:r>
      <w:proofErr w:type="spellEnd"/>
      <w:r w:rsidRPr="00E45DAC">
        <w:rPr>
          <w:rFonts w:ascii="Arial" w:hAnsi="Arial" w:cs="Arial"/>
          <w:b/>
          <w:i/>
          <w:sz w:val="20"/>
          <w:szCs w:val="20"/>
        </w:rPr>
        <w:t xml:space="preserve"> One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5:</w:t>
      </w:r>
      <w:r w:rsidRPr="00E45DAC">
        <w:rPr>
          <w:rFonts w:ascii="Arial" w:hAnsi="Arial" w:cs="Arial"/>
          <w:sz w:val="20"/>
          <w:szCs w:val="20"/>
        </w:rPr>
        <w:t xml:space="preserve"> e15264, 1-14. PMID: 21253006. PMCID: PMC3002974.</w:t>
      </w:r>
    </w:p>
    <w:p w14:paraId="627D6DF9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0F0D11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modENCODE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Consortium, Roy S, Ernst J,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Kharchenko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PV,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Kheradpour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P,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Negre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N, Eaton ML,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Landolin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JM, Bristow CA, Ma L, Lin MF,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Washietl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S,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Arshinoff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BI, Ay F, Meyer PE,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Robine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N, Washington NL, Di Stefano L,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Berezikov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E, Brown CD,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Candeias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R, Carlson JW,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Carr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A, Jungreis I,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Marbach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D,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Sealfon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R,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Tolstorukov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MY, Will S,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Alekseyenko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AA,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Artieri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C, Booth BW, Brooks AN, Dai Q, Davis CA, Duff MO, Feng X, Gorchakov AA, Gu T,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Henikoff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JG,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Kapranov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P, Li R,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MacAlpine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HK, Malone J,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Minoda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A,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Nordman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J, Okamura K, Perry M, Powell SK, Riddle NC, Sakai A,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Samsonova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A, Sandler JE, Schwartz YB, Sher N,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Spokony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R, Sturgill D, van Baren M, Wan KH, Yang L, Yu C, Feingold E, Good P, Guyer M,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Lowdon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R, Ahmad K, Andrews J, Berger B, Brenner SE, Brent MR,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Cherbas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L, Elgin SC,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Gingeras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TR, Grossman R, Hoskins RA, Kaufman TC, Kent W, Kuroda MI, Orr-Weaver T,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Perrimon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N,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Pirrotta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V,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Posakony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JW, Ren B, Russell S,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Cherbas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P,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Graveley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BR, Lewis S,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Micklem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G, Oliver B, Park PJ,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Celniker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SE,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Henikoff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S,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Karpen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GH, </w:t>
      </w:r>
      <w:r w:rsidRPr="00E45DAC">
        <w:rPr>
          <w:rFonts w:ascii="Arial" w:eastAsia="Arial" w:hAnsi="Arial" w:cs="Arial"/>
          <w:b/>
          <w:bCs/>
          <w:sz w:val="20"/>
          <w:szCs w:val="20"/>
          <w:u w:val="single"/>
        </w:rPr>
        <w:t>E. C. Lai</w:t>
      </w:r>
      <w:r w:rsidRPr="00E45DAC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MacAlpine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DM, Stein LD, White KP,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Kellis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 M </w:t>
      </w:r>
      <w:r w:rsidRPr="00E45DAC">
        <w:rPr>
          <w:rFonts w:ascii="Arial" w:hAnsi="Arial" w:cs="Arial"/>
          <w:sz w:val="20"/>
          <w:szCs w:val="20"/>
        </w:rPr>
        <w:t>(</w:t>
      </w:r>
      <w:r w:rsidRPr="00E45DAC">
        <w:rPr>
          <w:rFonts w:ascii="Arial" w:hAnsi="Arial" w:cs="Arial"/>
          <w:b/>
          <w:sz w:val="20"/>
          <w:szCs w:val="20"/>
        </w:rPr>
        <w:t>one of 8 co-corresponding authors</w:t>
      </w:r>
      <w:r w:rsidRPr="00E45DAC">
        <w:rPr>
          <w:rFonts w:ascii="Arial" w:hAnsi="Arial" w:cs="Arial"/>
          <w:sz w:val="20"/>
          <w:szCs w:val="20"/>
        </w:rPr>
        <w:t xml:space="preserve">) (2010). </w:t>
      </w:r>
      <w:r w:rsidRPr="00E45DAC">
        <w:rPr>
          <w:rFonts w:ascii="Arial" w:eastAsia="Arial" w:hAnsi="Arial" w:cs="Arial"/>
          <w:bCs/>
          <w:sz w:val="20"/>
          <w:szCs w:val="20"/>
        </w:rPr>
        <w:t xml:space="preserve">Identification of functional elements and regulatory circuits by </w:t>
      </w:r>
      <w:r w:rsidRPr="00E45DAC">
        <w:rPr>
          <w:rFonts w:ascii="Arial" w:eastAsia="Arial" w:hAnsi="Arial" w:cs="Arial"/>
          <w:bCs/>
          <w:i/>
          <w:sz w:val="20"/>
          <w:szCs w:val="20"/>
        </w:rPr>
        <w:t>Drosophila</w:t>
      </w:r>
      <w:r w:rsidRPr="00E45DAC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E45DAC">
        <w:rPr>
          <w:rFonts w:ascii="Arial" w:eastAsia="Arial" w:hAnsi="Arial" w:cs="Arial"/>
          <w:bCs/>
          <w:sz w:val="20"/>
          <w:szCs w:val="20"/>
        </w:rPr>
        <w:t>modENCODE</w:t>
      </w:r>
      <w:proofErr w:type="spellEnd"/>
      <w:r w:rsidRPr="00E45DAC">
        <w:rPr>
          <w:rFonts w:ascii="Arial" w:eastAsia="Arial" w:hAnsi="Arial" w:cs="Arial"/>
          <w:bCs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Science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330</w:t>
      </w:r>
      <w:r w:rsidRPr="00E45DAC">
        <w:rPr>
          <w:rFonts w:ascii="Arial" w:hAnsi="Arial" w:cs="Arial"/>
          <w:sz w:val="20"/>
          <w:szCs w:val="20"/>
        </w:rPr>
        <w:t>: 1787-</w:t>
      </w:r>
      <w:r w:rsidR="00AF6FDD" w:rsidRPr="00E45DAC">
        <w:rPr>
          <w:rFonts w:ascii="Arial" w:hAnsi="Arial" w:cs="Arial"/>
          <w:sz w:val="20"/>
          <w:szCs w:val="20"/>
        </w:rPr>
        <w:t>17</w:t>
      </w:r>
      <w:r w:rsidRPr="00E45DAC">
        <w:rPr>
          <w:rFonts w:ascii="Arial" w:hAnsi="Arial" w:cs="Arial"/>
          <w:sz w:val="20"/>
          <w:szCs w:val="20"/>
        </w:rPr>
        <w:t xml:space="preserve">97. (highlighted in </w:t>
      </w:r>
      <w:r w:rsidRPr="00E45DAC">
        <w:rPr>
          <w:rFonts w:ascii="Arial" w:hAnsi="Arial" w:cs="Arial"/>
          <w:b/>
          <w:i/>
          <w:sz w:val="20"/>
          <w:szCs w:val="20"/>
        </w:rPr>
        <w:t>Science</w:t>
      </w:r>
      <w:r w:rsidRPr="00E45DAC">
        <w:rPr>
          <w:rFonts w:ascii="Arial" w:hAnsi="Arial" w:cs="Arial"/>
          <w:b/>
          <w:sz w:val="20"/>
          <w:szCs w:val="20"/>
        </w:rPr>
        <w:t xml:space="preserve"> 330:</w:t>
      </w:r>
      <w:r w:rsidRPr="00E45DAC">
        <w:rPr>
          <w:rFonts w:ascii="Arial" w:hAnsi="Arial" w:cs="Arial"/>
          <w:sz w:val="20"/>
          <w:szCs w:val="20"/>
        </w:rPr>
        <w:t xml:space="preserve"> 1758-1759, </w:t>
      </w:r>
      <w:r w:rsidRPr="00E45DAC">
        <w:rPr>
          <w:rFonts w:ascii="Arial" w:hAnsi="Arial" w:cs="Arial"/>
          <w:b/>
          <w:i/>
          <w:sz w:val="20"/>
          <w:szCs w:val="20"/>
        </w:rPr>
        <w:t>Nature Reviews Genetics</w:t>
      </w:r>
      <w:r w:rsidRPr="00E45DAC">
        <w:rPr>
          <w:rFonts w:ascii="Arial" w:hAnsi="Arial" w:cs="Arial"/>
          <w:b/>
          <w:sz w:val="20"/>
          <w:szCs w:val="20"/>
        </w:rPr>
        <w:t xml:space="preserve"> 12:</w:t>
      </w:r>
      <w:r w:rsidRPr="00E45DAC">
        <w:rPr>
          <w:rFonts w:ascii="Arial" w:hAnsi="Arial" w:cs="Arial"/>
          <w:sz w:val="20"/>
          <w:szCs w:val="20"/>
        </w:rPr>
        <w:t xml:space="preserve"> 80; </w:t>
      </w:r>
      <w:r w:rsidRPr="00E45DAC">
        <w:rPr>
          <w:rFonts w:ascii="Arial" w:hAnsi="Arial" w:cs="Arial"/>
          <w:b/>
          <w:i/>
          <w:sz w:val="20"/>
          <w:szCs w:val="20"/>
        </w:rPr>
        <w:t>Nature Methods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8</w:t>
      </w:r>
      <w:r w:rsidRPr="00E45DAC">
        <w:rPr>
          <w:rFonts w:ascii="Arial" w:hAnsi="Arial" w:cs="Arial"/>
          <w:sz w:val="20"/>
          <w:szCs w:val="20"/>
        </w:rPr>
        <w:t xml:space="preserve">: 204; </w:t>
      </w:r>
      <w:r w:rsidRPr="00E45DAC">
        <w:rPr>
          <w:rFonts w:ascii="Arial" w:hAnsi="Arial" w:cs="Arial"/>
          <w:b/>
          <w:i/>
          <w:sz w:val="20"/>
          <w:szCs w:val="20"/>
        </w:rPr>
        <w:t>Nature Biotechnology</w:t>
      </w:r>
      <w:r w:rsidRPr="00E45DAC">
        <w:rPr>
          <w:rFonts w:ascii="Arial" w:hAnsi="Arial" w:cs="Arial"/>
          <w:b/>
          <w:sz w:val="20"/>
          <w:szCs w:val="20"/>
        </w:rPr>
        <w:t xml:space="preserve"> 3</w:t>
      </w:r>
      <w:r w:rsidRPr="00E45DAC">
        <w:rPr>
          <w:rFonts w:ascii="Arial" w:hAnsi="Arial" w:cs="Arial"/>
          <w:sz w:val="20"/>
          <w:szCs w:val="20"/>
        </w:rPr>
        <w:t>: 238-240). PMID: 21177974. PMCID: PMC3192495.</w:t>
      </w:r>
    </w:p>
    <w:p w14:paraId="3191F47D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75D1B6E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Gerstein MB, Lu ZJ, Van Nostrand EL, Cheng C, </w:t>
      </w:r>
      <w:proofErr w:type="spellStart"/>
      <w:r w:rsidRPr="00E45DAC">
        <w:rPr>
          <w:rFonts w:ascii="Arial" w:hAnsi="Arial" w:cs="Arial"/>
          <w:sz w:val="20"/>
          <w:szCs w:val="20"/>
        </w:rPr>
        <w:t>Arshinoff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BI, Liu T, Yip KY, </w:t>
      </w:r>
      <w:proofErr w:type="spellStart"/>
      <w:r w:rsidRPr="00E45DAC">
        <w:rPr>
          <w:rFonts w:ascii="Arial" w:hAnsi="Arial" w:cs="Arial"/>
          <w:sz w:val="20"/>
          <w:szCs w:val="20"/>
        </w:rPr>
        <w:t>Robilotto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E45DAC">
        <w:rPr>
          <w:rFonts w:ascii="Arial" w:hAnsi="Arial" w:cs="Arial"/>
          <w:sz w:val="20"/>
          <w:szCs w:val="20"/>
        </w:rPr>
        <w:t>Rechtsteiner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A, Ikegami K, Alves P, </w:t>
      </w:r>
      <w:proofErr w:type="spellStart"/>
      <w:r w:rsidRPr="00E45DAC">
        <w:rPr>
          <w:rFonts w:ascii="Arial" w:hAnsi="Arial" w:cs="Arial"/>
          <w:sz w:val="20"/>
          <w:szCs w:val="20"/>
        </w:rPr>
        <w:t>Chateigner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A, Perry M, Morris M, Auerbach RK, Feng X, </w:t>
      </w:r>
      <w:proofErr w:type="spellStart"/>
      <w:r w:rsidRPr="00E45DAC">
        <w:rPr>
          <w:rFonts w:ascii="Arial" w:hAnsi="Arial" w:cs="Arial"/>
          <w:sz w:val="20"/>
          <w:szCs w:val="20"/>
        </w:rPr>
        <w:t>Leng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J, Vielle A, </w:t>
      </w:r>
      <w:proofErr w:type="spellStart"/>
      <w:r w:rsidRPr="00E45DAC">
        <w:rPr>
          <w:rFonts w:ascii="Arial" w:hAnsi="Arial" w:cs="Arial"/>
          <w:sz w:val="20"/>
          <w:szCs w:val="20"/>
        </w:rPr>
        <w:t>Niu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W, </w:t>
      </w:r>
      <w:proofErr w:type="spellStart"/>
      <w:r w:rsidRPr="00E45DAC">
        <w:rPr>
          <w:rFonts w:ascii="Arial" w:hAnsi="Arial" w:cs="Arial"/>
          <w:sz w:val="20"/>
          <w:szCs w:val="20"/>
        </w:rPr>
        <w:t>Rhrissorrakrai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K, Agarwal A, Alexander RP, Barber G, </w:t>
      </w:r>
      <w:proofErr w:type="spellStart"/>
      <w:r w:rsidRPr="00E45DAC">
        <w:rPr>
          <w:rFonts w:ascii="Arial" w:hAnsi="Arial" w:cs="Arial"/>
          <w:sz w:val="20"/>
          <w:szCs w:val="20"/>
        </w:rPr>
        <w:t>Brdlik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CM, Brennan J, </w:t>
      </w:r>
      <w:proofErr w:type="spellStart"/>
      <w:r w:rsidRPr="00E45DAC">
        <w:rPr>
          <w:rFonts w:ascii="Arial" w:hAnsi="Arial" w:cs="Arial"/>
          <w:sz w:val="20"/>
          <w:szCs w:val="20"/>
        </w:rPr>
        <w:t>Brouillet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JJ, </w:t>
      </w:r>
      <w:proofErr w:type="spellStart"/>
      <w:r w:rsidRPr="00E45DAC">
        <w:rPr>
          <w:rFonts w:ascii="Arial" w:hAnsi="Arial" w:cs="Arial"/>
          <w:sz w:val="20"/>
          <w:szCs w:val="20"/>
        </w:rPr>
        <w:t>Carr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A, Cheung MS, Clawson H, </w:t>
      </w:r>
      <w:proofErr w:type="spellStart"/>
      <w:r w:rsidRPr="00E45DAC">
        <w:rPr>
          <w:rFonts w:ascii="Arial" w:hAnsi="Arial" w:cs="Arial"/>
          <w:sz w:val="20"/>
          <w:szCs w:val="20"/>
        </w:rPr>
        <w:t>Contrino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S, Dannenberg LO, </w:t>
      </w:r>
      <w:proofErr w:type="spellStart"/>
      <w:r w:rsidRPr="00E45DAC">
        <w:rPr>
          <w:rFonts w:ascii="Arial" w:hAnsi="Arial" w:cs="Arial"/>
          <w:sz w:val="20"/>
          <w:szCs w:val="20"/>
        </w:rPr>
        <w:t>Dernburg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AF, Desai A, Dick L, </w:t>
      </w:r>
      <w:proofErr w:type="spellStart"/>
      <w:r w:rsidRPr="00E45DAC">
        <w:rPr>
          <w:rFonts w:ascii="Arial" w:hAnsi="Arial" w:cs="Arial"/>
          <w:sz w:val="20"/>
          <w:szCs w:val="20"/>
        </w:rPr>
        <w:t>Dosé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AC, Du J, </w:t>
      </w:r>
      <w:proofErr w:type="spellStart"/>
      <w:r w:rsidRPr="00E45DAC">
        <w:rPr>
          <w:rFonts w:ascii="Arial" w:hAnsi="Arial" w:cs="Arial"/>
          <w:sz w:val="20"/>
          <w:szCs w:val="20"/>
        </w:rPr>
        <w:t>Egelhofer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T, </w:t>
      </w:r>
      <w:proofErr w:type="spellStart"/>
      <w:r w:rsidRPr="00E45DAC">
        <w:rPr>
          <w:rFonts w:ascii="Arial" w:hAnsi="Arial" w:cs="Arial"/>
          <w:sz w:val="20"/>
          <w:szCs w:val="20"/>
        </w:rPr>
        <w:t>Ercan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E45DAC">
        <w:rPr>
          <w:rFonts w:ascii="Arial" w:hAnsi="Arial" w:cs="Arial"/>
          <w:sz w:val="20"/>
          <w:szCs w:val="20"/>
        </w:rPr>
        <w:t>Euskirchen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G, Ewing B, Feingold EA, Gassmann R, Good PJ, Green P, </w:t>
      </w:r>
      <w:proofErr w:type="spellStart"/>
      <w:r w:rsidRPr="00E45DAC">
        <w:rPr>
          <w:rFonts w:ascii="Arial" w:hAnsi="Arial" w:cs="Arial"/>
          <w:sz w:val="20"/>
          <w:szCs w:val="20"/>
        </w:rPr>
        <w:t>Gullier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F, </w:t>
      </w:r>
      <w:proofErr w:type="spellStart"/>
      <w:r w:rsidRPr="00E45DAC">
        <w:rPr>
          <w:rFonts w:ascii="Arial" w:hAnsi="Arial" w:cs="Arial"/>
          <w:sz w:val="20"/>
          <w:szCs w:val="20"/>
        </w:rPr>
        <w:t>Gutwein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M, Guyer MS, </w:t>
      </w:r>
      <w:proofErr w:type="spellStart"/>
      <w:r w:rsidRPr="00E45DAC">
        <w:rPr>
          <w:rFonts w:ascii="Arial" w:hAnsi="Arial" w:cs="Arial"/>
          <w:sz w:val="20"/>
          <w:szCs w:val="20"/>
        </w:rPr>
        <w:t>Habegger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L, Han T, </w:t>
      </w:r>
      <w:proofErr w:type="spellStart"/>
      <w:r w:rsidRPr="00E45DAC">
        <w:rPr>
          <w:rFonts w:ascii="Arial" w:hAnsi="Arial" w:cs="Arial"/>
          <w:sz w:val="20"/>
          <w:szCs w:val="20"/>
        </w:rPr>
        <w:t>Henikoff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JG, </w:t>
      </w:r>
      <w:proofErr w:type="spellStart"/>
      <w:r w:rsidRPr="00E45DAC">
        <w:rPr>
          <w:rFonts w:ascii="Arial" w:hAnsi="Arial" w:cs="Arial"/>
          <w:sz w:val="20"/>
          <w:szCs w:val="20"/>
        </w:rPr>
        <w:t>Henz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SR, Hinrichs A, Holster H, Hyman T, Iniguez AL, Janette J, Jensen M, Kato M, Kent WJ, Kephart E, </w:t>
      </w:r>
      <w:proofErr w:type="spellStart"/>
      <w:r w:rsidRPr="00E45DAC">
        <w:rPr>
          <w:rFonts w:ascii="Arial" w:hAnsi="Arial" w:cs="Arial"/>
          <w:sz w:val="20"/>
          <w:szCs w:val="20"/>
        </w:rPr>
        <w:t>Khivansara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V, Khurana E, Kim JK, </w:t>
      </w:r>
      <w:proofErr w:type="spellStart"/>
      <w:r w:rsidRPr="00E45DAC">
        <w:rPr>
          <w:rFonts w:ascii="Arial" w:hAnsi="Arial" w:cs="Arial"/>
          <w:sz w:val="20"/>
          <w:szCs w:val="20"/>
        </w:rPr>
        <w:t>Kolasinska-Zwierz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P, </w:t>
      </w:r>
      <w:r w:rsidRPr="00E45DAC">
        <w:rPr>
          <w:rFonts w:ascii="Arial" w:eastAsia="Arial" w:hAnsi="Arial" w:cs="Arial"/>
          <w:b/>
          <w:bCs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5DAC">
        <w:rPr>
          <w:rFonts w:ascii="Arial" w:hAnsi="Arial" w:cs="Arial"/>
          <w:sz w:val="20"/>
          <w:szCs w:val="20"/>
        </w:rPr>
        <w:t>Latorre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I, </w:t>
      </w:r>
      <w:proofErr w:type="spellStart"/>
      <w:r w:rsidRPr="00E45DAC">
        <w:rPr>
          <w:rFonts w:ascii="Arial" w:hAnsi="Arial" w:cs="Arial"/>
          <w:sz w:val="20"/>
          <w:szCs w:val="20"/>
        </w:rPr>
        <w:t>Leahey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A, Lewis S, Lloyd P, </w:t>
      </w:r>
      <w:proofErr w:type="spellStart"/>
      <w:r w:rsidRPr="00E45DAC">
        <w:rPr>
          <w:rFonts w:ascii="Arial" w:hAnsi="Arial" w:cs="Arial"/>
          <w:sz w:val="20"/>
          <w:szCs w:val="20"/>
        </w:rPr>
        <w:t>Lochovsky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L, </w:t>
      </w:r>
      <w:proofErr w:type="spellStart"/>
      <w:r w:rsidRPr="00E45DAC">
        <w:rPr>
          <w:rFonts w:ascii="Arial" w:hAnsi="Arial" w:cs="Arial"/>
          <w:sz w:val="20"/>
          <w:szCs w:val="20"/>
        </w:rPr>
        <w:t>Lowdon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RF, </w:t>
      </w:r>
      <w:proofErr w:type="spellStart"/>
      <w:r w:rsidRPr="00E45DAC">
        <w:rPr>
          <w:rFonts w:ascii="Arial" w:hAnsi="Arial" w:cs="Arial"/>
          <w:sz w:val="20"/>
          <w:szCs w:val="20"/>
        </w:rPr>
        <w:t>Lubling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Y, </w:t>
      </w:r>
      <w:proofErr w:type="spellStart"/>
      <w:r w:rsidRPr="00E45DAC">
        <w:rPr>
          <w:rFonts w:ascii="Arial" w:hAnsi="Arial" w:cs="Arial"/>
          <w:sz w:val="20"/>
          <w:szCs w:val="20"/>
        </w:rPr>
        <w:t>Lyne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E45DAC">
        <w:rPr>
          <w:rFonts w:ascii="Arial" w:hAnsi="Arial" w:cs="Arial"/>
          <w:sz w:val="20"/>
          <w:szCs w:val="20"/>
        </w:rPr>
        <w:t>MacCoss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E45DAC">
        <w:rPr>
          <w:rFonts w:ascii="Arial" w:hAnsi="Arial" w:cs="Arial"/>
          <w:sz w:val="20"/>
          <w:szCs w:val="20"/>
        </w:rPr>
        <w:t>Mackowiak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SD, </w:t>
      </w:r>
      <w:proofErr w:type="spellStart"/>
      <w:r w:rsidRPr="00E45DAC">
        <w:rPr>
          <w:rFonts w:ascii="Arial" w:hAnsi="Arial" w:cs="Arial"/>
          <w:sz w:val="20"/>
          <w:szCs w:val="20"/>
        </w:rPr>
        <w:t>Mangone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M, McKay S, </w:t>
      </w:r>
      <w:proofErr w:type="spellStart"/>
      <w:r w:rsidRPr="00E45DAC">
        <w:rPr>
          <w:rFonts w:ascii="Arial" w:hAnsi="Arial" w:cs="Arial"/>
          <w:sz w:val="20"/>
          <w:szCs w:val="20"/>
        </w:rPr>
        <w:t>Mecenas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D, </w:t>
      </w:r>
      <w:proofErr w:type="spellStart"/>
      <w:r w:rsidRPr="00E45DAC">
        <w:rPr>
          <w:rFonts w:ascii="Arial" w:hAnsi="Arial" w:cs="Arial"/>
          <w:sz w:val="20"/>
          <w:szCs w:val="20"/>
        </w:rPr>
        <w:t>Merrihew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G, Miller DM 3rd, </w:t>
      </w:r>
      <w:proofErr w:type="spellStart"/>
      <w:r w:rsidRPr="00E45DAC">
        <w:rPr>
          <w:rFonts w:ascii="Arial" w:hAnsi="Arial" w:cs="Arial"/>
          <w:sz w:val="20"/>
          <w:szCs w:val="20"/>
        </w:rPr>
        <w:t>Muroyama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A, Murray JI, </w:t>
      </w:r>
      <w:proofErr w:type="spellStart"/>
      <w:r w:rsidRPr="00E45DAC">
        <w:rPr>
          <w:rFonts w:ascii="Arial" w:hAnsi="Arial" w:cs="Arial"/>
          <w:sz w:val="20"/>
          <w:szCs w:val="20"/>
        </w:rPr>
        <w:t>Ooi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SL, Pham H, </w:t>
      </w:r>
      <w:proofErr w:type="spellStart"/>
      <w:r w:rsidRPr="00E45DAC">
        <w:rPr>
          <w:rFonts w:ascii="Arial" w:hAnsi="Arial" w:cs="Arial"/>
          <w:sz w:val="20"/>
          <w:szCs w:val="20"/>
        </w:rPr>
        <w:t>Phippen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T, Preston EA, </w:t>
      </w:r>
      <w:proofErr w:type="spellStart"/>
      <w:r w:rsidRPr="00E45DAC">
        <w:rPr>
          <w:rFonts w:ascii="Arial" w:hAnsi="Arial" w:cs="Arial"/>
          <w:sz w:val="20"/>
          <w:szCs w:val="20"/>
        </w:rPr>
        <w:t>Rajewsky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N, </w:t>
      </w:r>
      <w:proofErr w:type="spellStart"/>
      <w:r w:rsidRPr="00E45DAC">
        <w:rPr>
          <w:rFonts w:ascii="Arial" w:hAnsi="Arial" w:cs="Arial"/>
          <w:sz w:val="20"/>
          <w:szCs w:val="20"/>
        </w:rPr>
        <w:t>Rätsch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G, Rosenbaum H, </w:t>
      </w:r>
      <w:proofErr w:type="spellStart"/>
      <w:r w:rsidRPr="00E45DAC">
        <w:rPr>
          <w:rFonts w:ascii="Arial" w:hAnsi="Arial" w:cs="Arial"/>
          <w:sz w:val="20"/>
          <w:szCs w:val="20"/>
        </w:rPr>
        <w:t>Rozowsky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J, Rutherford K, </w:t>
      </w:r>
      <w:proofErr w:type="spellStart"/>
      <w:r w:rsidRPr="00E45DAC">
        <w:rPr>
          <w:rFonts w:ascii="Arial" w:hAnsi="Arial" w:cs="Arial"/>
          <w:sz w:val="20"/>
          <w:szCs w:val="20"/>
        </w:rPr>
        <w:t>Ruzanov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P, </w:t>
      </w:r>
      <w:proofErr w:type="spellStart"/>
      <w:r w:rsidRPr="00E45DAC">
        <w:rPr>
          <w:rFonts w:ascii="Arial" w:hAnsi="Arial" w:cs="Arial"/>
          <w:sz w:val="20"/>
          <w:szCs w:val="20"/>
        </w:rPr>
        <w:t>Sarov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E45DAC">
        <w:rPr>
          <w:rFonts w:ascii="Arial" w:hAnsi="Arial" w:cs="Arial"/>
          <w:sz w:val="20"/>
          <w:szCs w:val="20"/>
        </w:rPr>
        <w:t>Sasidharan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E45DAC">
        <w:rPr>
          <w:rFonts w:ascii="Arial" w:hAnsi="Arial" w:cs="Arial"/>
          <w:sz w:val="20"/>
          <w:szCs w:val="20"/>
        </w:rPr>
        <w:t>Sboner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A, Scheid P, Segal E, Shin H, Shou C, Slack FJ, </w:t>
      </w:r>
      <w:proofErr w:type="spellStart"/>
      <w:r w:rsidRPr="00E45DAC">
        <w:rPr>
          <w:rFonts w:ascii="Arial" w:hAnsi="Arial" w:cs="Arial"/>
          <w:sz w:val="20"/>
          <w:szCs w:val="20"/>
        </w:rPr>
        <w:t>Slightam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C, Smith R, Spencer WC, Stinson EO, </w:t>
      </w:r>
      <w:proofErr w:type="spellStart"/>
      <w:r w:rsidRPr="00E45DAC">
        <w:rPr>
          <w:rFonts w:ascii="Arial" w:hAnsi="Arial" w:cs="Arial"/>
          <w:sz w:val="20"/>
          <w:szCs w:val="20"/>
        </w:rPr>
        <w:t>Taing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S, Takasaki T, </w:t>
      </w:r>
      <w:proofErr w:type="spellStart"/>
      <w:r w:rsidRPr="00E45DAC">
        <w:rPr>
          <w:rFonts w:ascii="Arial" w:hAnsi="Arial" w:cs="Arial"/>
          <w:sz w:val="20"/>
          <w:szCs w:val="20"/>
        </w:rPr>
        <w:t>Vafeados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D, Voronina K, Wang G, Washington NL, Whittle CM, Wu B, Yan KK, Zeller G, </w:t>
      </w:r>
      <w:proofErr w:type="spellStart"/>
      <w:r w:rsidRPr="00E45DAC">
        <w:rPr>
          <w:rFonts w:ascii="Arial" w:hAnsi="Arial" w:cs="Arial"/>
          <w:sz w:val="20"/>
          <w:szCs w:val="20"/>
        </w:rPr>
        <w:t>Zha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Z, Zhong M, Zhou X; </w:t>
      </w:r>
      <w:proofErr w:type="spellStart"/>
      <w:r w:rsidRPr="00E45DAC">
        <w:rPr>
          <w:rFonts w:ascii="Arial" w:hAnsi="Arial" w:cs="Arial"/>
          <w:sz w:val="20"/>
          <w:szCs w:val="20"/>
        </w:rPr>
        <w:t>modENCODE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Consortium, </w:t>
      </w:r>
      <w:proofErr w:type="spellStart"/>
      <w:r w:rsidRPr="00E45DAC">
        <w:rPr>
          <w:rFonts w:ascii="Arial" w:hAnsi="Arial" w:cs="Arial"/>
          <w:sz w:val="20"/>
          <w:szCs w:val="20"/>
        </w:rPr>
        <w:t>Ahringer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J, Strome S, </w:t>
      </w:r>
      <w:proofErr w:type="spellStart"/>
      <w:r w:rsidRPr="00E45DAC">
        <w:rPr>
          <w:rFonts w:ascii="Arial" w:hAnsi="Arial" w:cs="Arial"/>
          <w:sz w:val="20"/>
          <w:szCs w:val="20"/>
        </w:rPr>
        <w:t>Gunsalus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KC, </w:t>
      </w:r>
      <w:proofErr w:type="spellStart"/>
      <w:r w:rsidRPr="00E45DAC">
        <w:rPr>
          <w:rFonts w:ascii="Arial" w:hAnsi="Arial" w:cs="Arial"/>
          <w:sz w:val="20"/>
          <w:szCs w:val="20"/>
        </w:rPr>
        <w:t>Micklem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G, Liu XS, Reinke V, Kim SK, Hillier LW, </w:t>
      </w:r>
      <w:proofErr w:type="spellStart"/>
      <w:r w:rsidRPr="00E45DAC">
        <w:rPr>
          <w:rFonts w:ascii="Arial" w:hAnsi="Arial" w:cs="Arial"/>
          <w:sz w:val="20"/>
          <w:szCs w:val="20"/>
        </w:rPr>
        <w:t>Henikoff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S, Piano F, Snyder M, Stein L, </w:t>
      </w:r>
      <w:proofErr w:type="spellStart"/>
      <w:r w:rsidRPr="00E45DAC">
        <w:rPr>
          <w:rFonts w:ascii="Arial" w:hAnsi="Arial" w:cs="Arial"/>
          <w:sz w:val="20"/>
          <w:szCs w:val="20"/>
        </w:rPr>
        <w:t>Lieb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JD, Waterston RH. (2010). Integrative analysis of the </w:t>
      </w:r>
      <w:r w:rsidRPr="00E45DAC">
        <w:rPr>
          <w:rFonts w:ascii="Arial" w:hAnsi="Arial" w:cs="Arial"/>
          <w:i/>
          <w:sz w:val="20"/>
          <w:szCs w:val="20"/>
        </w:rPr>
        <w:t>Caenorhabditis elegans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lastRenderedPageBreak/>
        <w:t xml:space="preserve">genome by the </w:t>
      </w:r>
      <w:proofErr w:type="spellStart"/>
      <w:r w:rsidRPr="00E45DAC">
        <w:rPr>
          <w:rFonts w:ascii="Arial" w:hAnsi="Arial" w:cs="Arial"/>
          <w:sz w:val="20"/>
          <w:szCs w:val="20"/>
        </w:rPr>
        <w:t>modENCODE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project. </w:t>
      </w:r>
      <w:r w:rsidRPr="00E45DAC">
        <w:rPr>
          <w:rFonts w:ascii="Arial" w:hAnsi="Arial" w:cs="Arial"/>
          <w:b/>
          <w:i/>
          <w:sz w:val="20"/>
          <w:szCs w:val="20"/>
        </w:rPr>
        <w:t>Science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330</w:t>
      </w:r>
      <w:r w:rsidRPr="00E45DAC">
        <w:rPr>
          <w:rFonts w:ascii="Arial" w:hAnsi="Arial" w:cs="Arial"/>
          <w:sz w:val="20"/>
          <w:szCs w:val="20"/>
        </w:rPr>
        <w:t>: 1775-</w:t>
      </w:r>
      <w:r w:rsidR="003D4D2B" w:rsidRPr="00E45DAC">
        <w:rPr>
          <w:rFonts w:ascii="Arial" w:hAnsi="Arial" w:cs="Arial"/>
          <w:sz w:val="20"/>
          <w:szCs w:val="20"/>
        </w:rPr>
        <w:t>17</w:t>
      </w:r>
      <w:r w:rsidRPr="00E45DAC">
        <w:rPr>
          <w:rFonts w:ascii="Arial" w:hAnsi="Arial" w:cs="Arial"/>
          <w:sz w:val="20"/>
          <w:szCs w:val="20"/>
        </w:rPr>
        <w:t xml:space="preserve">87. (cover, highlighted in </w:t>
      </w:r>
      <w:r w:rsidRPr="00E45DAC">
        <w:rPr>
          <w:rFonts w:ascii="Arial" w:hAnsi="Arial" w:cs="Arial"/>
          <w:b/>
          <w:i/>
          <w:sz w:val="20"/>
          <w:szCs w:val="20"/>
        </w:rPr>
        <w:t>Science</w:t>
      </w:r>
      <w:r w:rsidRPr="00E45DAC">
        <w:rPr>
          <w:rFonts w:ascii="Arial" w:hAnsi="Arial" w:cs="Arial"/>
          <w:b/>
          <w:sz w:val="20"/>
          <w:szCs w:val="20"/>
        </w:rPr>
        <w:t xml:space="preserve"> 330:</w:t>
      </w:r>
      <w:r w:rsidRPr="00E45DAC">
        <w:rPr>
          <w:rFonts w:ascii="Arial" w:hAnsi="Arial" w:cs="Arial"/>
          <w:sz w:val="20"/>
          <w:szCs w:val="20"/>
        </w:rPr>
        <w:t xml:space="preserve"> 1758-1759, </w:t>
      </w:r>
      <w:r w:rsidRPr="00E45DAC">
        <w:rPr>
          <w:rFonts w:ascii="Arial" w:hAnsi="Arial" w:cs="Arial"/>
          <w:b/>
          <w:i/>
          <w:sz w:val="20"/>
          <w:szCs w:val="20"/>
        </w:rPr>
        <w:t>Nature Reviews Genetics</w:t>
      </w:r>
      <w:r w:rsidRPr="00E45DAC">
        <w:rPr>
          <w:rFonts w:ascii="Arial" w:hAnsi="Arial" w:cs="Arial"/>
          <w:b/>
          <w:sz w:val="20"/>
          <w:szCs w:val="20"/>
        </w:rPr>
        <w:t xml:space="preserve"> 12:</w:t>
      </w:r>
      <w:r w:rsidRPr="00E45DAC">
        <w:rPr>
          <w:rFonts w:ascii="Arial" w:hAnsi="Arial" w:cs="Arial"/>
          <w:sz w:val="20"/>
          <w:szCs w:val="20"/>
        </w:rPr>
        <w:t xml:space="preserve"> 80; </w:t>
      </w:r>
      <w:r w:rsidRPr="00E45DAC">
        <w:rPr>
          <w:rFonts w:ascii="Arial" w:hAnsi="Arial" w:cs="Arial"/>
          <w:b/>
          <w:i/>
          <w:sz w:val="20"/>
          <w:szCs w:val="20"/>
        </w:rPr>
        <w:t>Nature Methods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8</w:t>
      </w:r>
      <w:r w:rsidRPr="00E45DAC">
        <w:rPr>
          <w:rFonts w:ascii="Arial" w:hAnsi="Arial" w:cs="Arial"/>
          <w:sz w:val="20"/>
          <w:szCs w:val="20"/>
        </w:rPr>
        <w:t xml:space="preserve">: 204; </w:t>
      </w:r>
      <w:r w:rsidRPr="00E45DAC">
        <w:rPr>
          <w:rFonts w:ascii="Arial" w:hAnsi="Arial" w:cs="Arial"/>
          <w:b/>
          <w:i/>
          <w:sz w:val="20"/>
          <w:szCs w:val="20"/>
        </w:rPr>
        <w:t>Nature Biotechnology</w:t>
      </w:r>
      <w:r w:rsidRPr="00E45DAC">
        <w:rPr>
          <w:rFonts w:ascii="Arial" w:hAnsi="Arial" w:cs="Arial"/>
          <w:b/>
          <w:sz w:val="20"/>
          <w:szCs w:val="20"/>
        </w:rPr>
        <w:t xml:space="preserve"> 3</w:t>
      </w:r>
      <w:r w:rsidRPr="00E45DAC">
        <w:rPr>
          <w:rFonts w:ascii="Arial" w:hAnsi="Arial" w:cs="Arial"/>
          <w:sz w:val="20"/>
          <w:szCs w:val="20"/>
        </w:rPr>
        <w:t>: 238-240; (</w:t>
      </w:r>
      <w:r w:rsidRPr="00E45DAC">
        <w:rPr>
          <w:rFonts w:ascii="Arial" w:hAnsi="Arial" w:cs="Arial"/>
          <w:i/>
          <w:sz w:val="20"/>
          <w:szCs w:val="20"/>
        </w:rPr>
        <w:t>Faculty of 1000 Selection Rating 8</w:t>
      </w:r>
      <w:r w:rsidRPr="00E45DAC">
        <w:rPr>
          <w:rFonts w:ascii="Arial" w:hAnsi="Arial" w:cs="Arial"/>
          <w:sz w:val="20"/>
          <w:szCs w:val="20"/>
        </w:rPr>
        <w:t>). PMID: 21177976. PMCID: PMC3142569.</w:t>
      </w:r>
    </w:p>
    <w:p w14:paraId="59F21CE5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84B5BC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Tsurudome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K., K. Tsang, E. H. Liao, R. Ball, J. Penney, F. </w:t>
      </w:r>
      <w:proofErr w:type="spellStart"/>
      <w:r w:rsidRPr="00E45DAC">
        <w:rPr>
          <w:rFonts w:ascii="Arial" w:hAnsi="Arial" w:cs="Arial"/>
          <w:sz w:val="20"/>
          <w:szCs w:val="20"/>
        </w:rPr>
        <w:t>Elazzouzi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J.-S. Yang, T. He, A. Chishti, G. </w:t>
      </w:r>
      <w:proofErr w:type="spellStart"/>
      <w:r w:rsidRPr="00E45DAC">
        <w:rPr>
          <w:rFonts w:ascii="Arial" w:hAnsi="Arial" w:cs="Arial"/>
          <w:sz w:val="20"/>
          <w:szCs w:val="20"/>
        </w:rPr>
        <w:t>Lnenicka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7C0C61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A. P. Haghighi (2010). The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miR-310 cluster negatively regulates synaptic strength at the neuromuscular junction. </w:t>
      </w:r>
      <w:r w:rsidRPr="00E45DAC">
        <w:rPr>
          <w:rFonts w:ascii="Arial" w:hAnsi="Arial" w:cs="Arial"/>
          <w:b/>
          <w:i/>
          <w:sz w:val="20"/>
          <w:szCs w:val="20"/>
        </w:rPr>
        <w:t>Neuron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68</w:t>
      </w:r>
      <w:r w:rsidRPr="00E45DAC">
        <w:rPr>
          <w:rFonts w:ascii="Arial" w:hAnsi="Arial" w:cs="Arial"/>
          <w:sz w:val="20"/>
          <w:szCs w:val="20"/>
        </w:rPr>
        <w:t>: 879-893. (</w:t>
      </w:r>
      <w:r w:rsidRPr="00E45DAC">
        <w:rPr>
          <w:rFonts w:ascii="Arial" w:hAnsi="Arial" w:cs="Arial"/>
          <w:i/>
          <w:sz w:val="20"/>
          <w:szCs w:val="20"/>
        </w:rPr>
        <w:t>Faculty of 1000 Selection Factor 8</w:t>
      </w:r>
      <w:r w:rsidRPr="00E45DAC">
        <w:rPr>
          <w:rFonts w:ascii="Arial" w:hAnsi="Arial" w:cs="Arial"/>
          <w:sz w:val="20"/>
          <w:szCs w:val="20"/>
        </w:rPr>
        <w:t>). PMID: 21145002. PMCID: PMC3034365.</w:t>
      </w:r>
    </w:p>
    <w:p w14:paraId="3E0BB76E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6288D944" w14:textId="77777777" w:rsidR="00A24BAD" w:rsidRPr="00E45DAC" w:rsidRDefault="00A24BAD" w:rsidP="003D4D2B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bidi="en-US"/>
        </w:rPr>
        <w:t xml:space="preserve"> Rouget, C., C.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Papin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Boureux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A.-C. Meunier, B. Franco, N.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, A.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Pelisson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and M.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Simonelig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(2010). </w:t>
      </w:r>
      <w:r w:rsidRPr="00E45DAC">
        <w:rPr>
          <w:rFonts w:ascii="Arial" w:hAnsi="Arial" w:cs="Arial"/>
          <w:sz w:val="20"/>
          <w:szCs w:val="20"/>
        </w:rPr>
        <w:t xml:space="preserve">Maternal mRNA </w:t>
      </w:r>
      <w:proofErr w:type="spellStart"/>
      <w:r w:rsidRPr="00E45DAC">
        <w:rPr>
          <w:rFonts w:ascii="Arial" w:hAnsi="Arial" w:cs="Arial"/>
          <w:sz w:val="20"/>
          <w:szCs w:val="20"/>
        </w:rPr>
        <w:t>deadenylation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decay by the piRNA pathway in the early Drosophila embryo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Nature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b/>
          <w:sz w:val="20"/>
          <w:szCs w:val="20"/>
          <w:lang w:bidi="en-US"/>
        </w:rPr>
        <w:t>467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: 1128-1132. </w:t>
      </w:r>
      <w:r w:rsidRPr="00E45DAC">
        <w:rPr>
          <w:rFonts w:ascii="Arial" w:hAnsi="Arial" w:cs="Arial"/>
          <w:sz w:val="20"/>
          <w:szCs w:val="20"/>
        </w:rPr>
        <w:t xml:space="preserve"> (</w:t>
      </w:r>
      <w:r w:rsidRPr="00E45DAC">
        <w:rPr>
          <w:rFonts w:ascii="Arial" w:hAnsi="Arial" w:cs="Arial"/>
          <w:i/>
          <w:sz w:val="20"/>
          <w:szCs w:val="20"/>
        </w:rPr>
        <w:t>Faculty of 1000 selection, Rating 10</w:t>
      </w:r>
      <w:r w:rsidRPr="00E45DAC">
        <w:rPr>
          <w:rFonts w:ascii="Arial" w:hAnsi="Arial" w:cs="Arial"/>
          <w:sz w:val="20"/>
          <w:szCs w:val="20"/>
        </w:rPr>
        <w:t>). PMID: 20953170.</w:t>
      </w:r>
      <w:r w:rsidR="003D4D2B" w:rsidRPr="00E45DAC">
        <w:rPr>
          <w:rFonts w:ascii="Arial" w:hAnsi="Arial" w:cs="Arial"/>
          <w:sz w:val="20"/>
          <w:szCs w:val="20"/>
        </w:rPr>
        <w:t xml:space="preserve"> PMCID: PMC4505748.</w:t>
      </w:r>
    </w:p>
    <w:p w14:paraId="3703EB88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2C6F947A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Yang, J.-S., T. </w:t>
      </w:r>
      <w:proofErr w:type="spellStart"/>
      <w:r w:rsidRPr="00E45DAC">
        <w:rPr>
          <w:rFonts w:ascii="Arial" w:hAnsi="Arial" w:cs="Arial"/>
          <w:sz w:val="20"/>
          <w:szCs w:val="20"/>
        </w:rPr>
        <w:t>Maurin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D. Rasmussen, K. L. Jeffery, R. </w:t>
      </w:r>
      <w:proofErr w:type="spellStart"/>
      <w:r w:rsidRPr="00E45DAC">
        <w:rPr>
          <w:rFonts w:ascii="Arial" w:hAnsi="Arial" w:cs="Arial"/>
          <w:sz w:val="20"/>
          <w:szCs w:val="20"/>
        </w:rPr>
        <w:t>Chandwani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 P. </w:t>
      </w:r>
      <w:proofErr w:type="spellStart"/>
      <w:r w:rsidRPr="00E45DAC">
        <w:rPr>
          <w:rFonts w:ascii="Arial" w:hAnsi="Arial" w:cs="Arial"/>
          <w:sz w:val="20"/>
          <w:szCs w:val="20"/>
        </w:rPr>
        <w:t>Papapetrou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E45DAC">
        <w:rPr>
          <w:rFonts w:ascii="Arial" w:hAnsi="Arial" w:cs="Arial"/>
          <w:sz w:val="20"/>
          <w:szCs w:val="20"/>
        </w:rPr>
        <w:t>Sadelain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O'Carroll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(2010). </w:t>
      </w:r>
      <w:r w:rsidRPr="00E45DAC">
        <w:rPr>
          <w:rFonts w:ascii="Arial" w:hAnsi="Arial" w:cs="Arial"/>
          <w:sz w:val="20"/>
          <w:szCs w:val="20"/>
        </w:rPr>
        <w:t xml:space="preserve">Conserved vertebrate </w:t>
      </w:r>
      <w:r w:rsidRPr="00E45DAC">
        <w:rPr>
          <w:rFonts w:ascii="Arial" w:hAnsi="Arial" w:cs="Arial"/>
          <w:i/>
          <w:sz w:val="20"/>
          <w:szCs w:val="20"/>
        </w:rPr>
        <w:t>mir-451</w:t>
      </w:r>
      <w:r w:rsidRPr="00E45DAC">
        <w:rPr>
          <w:rFonts w:ascii="Arial" w:hAnsi="Arial" w:cs="Arial"/>
          <w:sz w:val="20"/>
          <w:szCs w:val="20"/>
        </w:rPr>
        <w:t xml:space="preserve"> provides a platform for Dicer-independent, Ago2-mediated miRNA biogenesis. </w:t>
      </w:r>
      <w:r w:rsidRPr="00E45DAC">
        <w:rPr>
          <w:rFonts w:ascii="Arial" w:hAnsi="Arial" w:cs="Arial"/>
          <w:b/>
          <w:i/>
          <w:sz w:val="20"/>
          <w:szCs w:val="20"/>
        </w:rPr>
        <w:t>Proc. Natl. Acad. Sci. USA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107</w:t>
      </w:r>
      <w:r w:rsidRPr="00E45DAC">
        <w:rPr>
          <w:rFonts w:ascii="Arial" w:hAnsi="Arial" w:cs="Arial"/>
          <w:sz w:val="20"/>
          <w:szCs w:val="20"/>
        </w:rPr>
        <w:t>: 15163-15168.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PMID: 20699384. PMCID: PMC2930549.</w:t>
      </w:r>
    </w:p>
    <w:p w14:paraId="4F9FDE84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32851C2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bidi="en-US"/>
        </w:rPr>
        <w:t xml:space="preserve"> Flynt, A. S., J. C.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Greimann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W.-J. Chung, C. D. Lima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(2010). microRNA biogenesis via </w:t>
      </w:r>
      <w:r w:rsidRPr="00E45DAC">
        <w:rPr>
          <w:rFonts w:ascii="Arial" w:hAnsi="Arial" w:cs="Arial"/>
          <w:sz w:val="20"/>
          <w:szCs w:val="20"/>
        </w:rPr>
        <w:t>splicing and exosome-mediated trimming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38</w:t>
      </w:r>
      <w:r w:rsidRPr="00E45DAC">
        <w:rPr>
          <w:rFonts w:ascii="Arial" w:hAnsi="Arial" w:cs="Arial"/>
          <w:sz w:val="20"/>
          <w:szCs w:val="20"/>
        </w:rPr>
        <w:t>: 900-907. PMID: 20620959. PMCID: PMC2904328.</w:t>
      </w:r>
    </w:p>
    <w:p w14:paraId="7CD55737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F7FCDB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Büssing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I., J.-S. Yang, </w:t>
      </w:r>
      <w:r w:rsidRPr="00E45DAC">
        <w:rPr>
          <w:rFonts w:ascii="Arial" w:hAnsi="Arial" w:cs="Arial"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and H.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Großhans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(2010). </w:t>
      </w:r>
      <w:r w:rsidRPr="00E45DAC">
        <w:rPr>
          <w:rFonts w:ascii="Arial" w:hAnsi="Arial" w:cs="Arial"/>
          <w:sz w:val="20"/>
          <w:szCs w:val="20"/>
        </w:rPr>
        <w:t xml:space="preserve">The nuclear export receptor XPO-1 promotes pri- to pre-miRNA processing in </w:t>
      </w:r>
      <w:r w:rsidRPr="00E45DAC">
        <w:rPr>
          <w:rFonts w:ascii="Arial" w:hAnsi="Arial" w:cs="Arial"/>
          <w:i/>
          <w:sz w:val="20"/>
          <w:szCs w:val="20"/>
        </w:rPr>
        <w:t xml:space="preserve">C. elegans </w:t>
      </w:r>
      <w:r w:rsidRPr="00E45DAC">
        <w:rPr>
          <w:rFonts w:ascii="Arial" w:hAnsi="Arial" w:cs="Arial"/>
          <w:sz w:val="20"/>
          <w:szCs w:val="20"/>
        </w:rPr>
        <w:t xml:space="preserve">and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The EMBO Journal</w:t>
      </w:r>
      <w:r w:rsidRPr="00E45DAC">
        <w:rPr>
          <w:rFonts w:ascii="Arial" w:hAnsi="Arial" w:cs="Arial"/>
          <w:b/>
          <w:sz w:val="20"/>
          <w:szCs w:val="20"/>
        </w:rPr>
        <w:t xml:space="preserve"> 29:</w:t>
      </w:r>
      <w:r w:rsidRPr="00E45DAC">
        <w:rPr>
          <w:rFonts w:ascii="Arial" w:hAnsi="Arial" w:cs="Arial"/>
          <w:sz w:val="20"/>
          <w:szCs w:val="20"/>
        </w:rPr>
        <w:t xml:space="preserve"> 1830-1839. PMID: 20436454. PMCID: PMC2885935.</w:t>
      </w:r>
    </w:p>
    <w:p w14:paraId="0503E5B0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18F3C4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bidi="en-US"/>
        </w:rPr>
        <w:t>Wu, Q., Y. Luo, R. Lu, N. Lau,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 xml:space="preserve"> 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, W.-X. Li and S.-W. Ding (2010). Virus discovery by deep sequencing and assembly of virus-derived small silencing RNAs. </w:t>
      </w:r>
      <w:r w:rsidRPr="00E45DAC">
        <w:rPr>
          <w:rFonts w:ascii="Arial" w:hAnsi="Arial" w:cs="Arial"/>
          <w:b/>
          <w:i/>
          <w:sz w:val="20"/>
          <w:szCs w:val="20"/>
        </w:rPr>
        <w:t>Proc. Natl. Acad. Sci. USA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107</w:t>
      </w:r>
      <w:r w:rsidRPr="00E45DAC">
        <w:rPr>
          <w:rFonts w:ascii="Arial" w:hAnsi="Arial" w:cs="Arial"/>
          <w:sz w:val="20"/>
          <w:szCs w:val="20"/>
        </w:rPr>
        <w:t>: 1606-1611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. (Highlighted in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Cell Host Microbe</w:t>
      </w:r>
      <w:r w:rsidRPr="00E45DAC">
        <w:rPr>
          <w:rFonts w:ascii="Arial" w:hAnsi="Arial" w:cs="Arial"/>
          <w:b/>
          <w:sz w:val="20"/>
          <w:szCs w:val="20"/>
          <w:lang w:bidi="en-US"/>
        </w:rPr>
        <w:t xml:space="preserve"> 7: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87-89; </w:t>
      </w:r>
      <w:r w:rsidRPr="00E45DAC">
        <w:rPr>
          <w:rFonts w:ascii="Arial" w:hAnsi="Arial" w:cs="Arial"/>
          <w:i/>
          <w:sz w:val="20"/>
          <w:szCs w:val="20"/>
        </w:rPr>
        <w:t>Faculty of 1000 Selection Factor 6.0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). </w:t>
      </w:r>
      <w:r w:rsidRPr="00E45DAC">
        <w:rPr>
          <w:rFonts w:ascii="Arial" w:hAnsi="Arial" w:cs="Arial"/>
          <w:sz w:val="20"/>
          <w:szCs w:val="20"/>
        </w:rPr>
        <w:t>PMID: 20080648. PMCID: PMC2824396.</w:t>
      </w:r>
    </w:p>
    <w:p w14:paraId="6F071646" w14:textId="77777777" w:rsidR="00F1597E" w:rsidRPr="00E45DAC" w:rsidRDefault="00F1597E" w:rsidP="00F1597E">
      <w:pPr>
        <w:pStyle w:val="ColorfulList-Accent1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DEE700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F., P. Smibert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(2010). miR-9a prevents apoptosis during wing development by repressing </w:t>
      </w:r>
      <w:r w:rsidRPr="00E45DAC">
        <w:rPr>
          <w:rFonts w:ascii="Arial" w:hAnsi="Arial" w:cs="Arial"/>
          <w:i/>
          <w:sz w:val="20"/>
          <w:szCs w:val="20"/>
          <w:lang w:bidi="en-US"/>
        </w:rPr>
        <w:t>Drosophila LIM-only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Developmental Biology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b/>
          <w:sz w:val="20"/>
          <w:szCs w:val="20"/>
          <w:lang w:bidi="en-US"/>
        </w:rPr>
        <w:t>338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: 63-73. </w:t>
      </w:r>
      <w:r w:rsidRPr="00E45DAC">
        <w:rPr>
          <w:rFonts w:ascii="Arial" w:hAnsi="Arial" w:cs="Arial"/>
          <w:sz w:val="20"/>
          <w:szCs w:val="20"/>
        </w:rPr>
        <w:t>PMID: 19944676. PMCID: PMC2812678.</w:t>
      </w:r>
    </w:p>
    <w:p w14:paraId="3F4C471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6C50C82C" w14:textId="77777777" w:rsidR="00A24BAD" w:rsidRPr="00E45DAC" w:rsidRDefault="00A24BAD" w:rsidP="00BE56F6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Berezikov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E., N. Liu, A. S. Flynt, E. Hodges, M. Rooks, G. J. Hannon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E. C. Lai </w:t>
      </w:r>
      <w:r w:rsidRPr="00E45DAC">
        <w:rPr>
          <w:rFonts w:ascii="Arial" w:hAnsi="Arial" w:cs="Arial"/>
          <w:sz w:val="20"/>
          <w:szCs w:val="20"/>
        </w:rPr>
        <w:t xml:space="preserve">(2010). Evolutionary flux of canonical microRNAs and mirtrons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Nature 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42</w:t>
      </w:r>
      <w:r w:rsidRPr="00E45DAC">
        <w:rPr>
          <w:rFonts w:ascii="Arial" w:hAnsi="Arial" w:cs="Arial"/>
          <w:sz w:val="20"/>
          <w:szCs w:val="20"/>
        </w:rPr>
        <w:t>: 6-9. (</w:t>
      </w:r>
      <w:r w:rsidRPr="00E45DAC">
        <w:rPr>
          <w:rFonts w:ascii="Arial" w:hAnsi="Arial" w:cs="Arial"/>
          <w:i/>
          <w:sz w:val="20"/>
          <w:szCs w:val="20"/>
        </w:rPr>
        <w:t>Faculty of 1000 Selection Factor 10.0</w:t>
      </w:r>
      <w:r w:rsidRPr="00E45DAC">
        <w:rPr>
          <w:rFonts w:ascii="Arial" w:hAnsi="Arial" w:cs="Arial"/>
          <w:sz w:val="20"/>
          <w:szCs w:val="20"/>
        </w:rPr>
        <w:t>). PMID: 20037610.</w:t>
      </w:r>
      <w:r w:rsidR="00BE56F6" w:rsidRPr="00E45DAC">
        <w:rPr>
          <w:rFonts w:ascii="Arial" w:hAnsi="Arial" w:cs="Arial"/>
          <w:sz w:val="20"/>
          <w:szCs w:val="20"/>
        </w:rPr>
        <w:t xml:space="preserve"> PMCID: PMC4136759.</w:t>
      </w:r>
    </w:p>
    <w:p w14:paraId="721C395E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FD1AEE1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N., N. C. Lau, S. </w:t>
      </w:r>
      <w:proofErr w:type="spellStart"/>
      <w:r w:rsidRPr="00E45DAC">
        <w:rPr>
          <w:rFonts w:ascii="Arial" w:hAnsi="Arial" w:cs="Arial"/>
          <w:sz w:val="20"/>
          <w:szCs w:val="20"/>
        </w:rPr>
        <w:t>Balla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Z. </w:t>
      </w:r>
      <w:proofErr w:type="spellStart"/>
      <w:r w:rsidRPr="00E45DAC">
        <w:rPr>
          <w:rFonts w:ascii="Arial" w:hAnsi="Arial" w:cs="Arial"/>
          <w:sz w:val="20"/>
          <w:szCs w:val="20"/>
        </w:rPr>
        <w:t>Jin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K. Okamura, S. </w:t>
      </w:r>
      <w:proofErr w:type="spellStart"/>
      <w:r w:rsidRPr="00E45DAC">
        <w:rPr>
          <w:rFonts w:ascii="Arial" w:hAnsi="Arial" w:cs="Arial"/>
          <w:sz w:val="20"/>
          <w:szCs w:val="20"/>
        </w:rPr>
        <w:t>Kuramochi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-Miyagawa, M. D. Blower and 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E. C. Lai </w:t>
      </w:r>
      <w:r w:rsidRPr="00E45DAC">
        <w:rPr>
          <w:rFonts w:ascii="Arial" w:hAnsi="Arial" w:cs="Arial"/>
          <w:sz w:val="20"/>
          <w:szCs w:val="20"/>
        </w:rPr>
        <w:t xml:space="preserve">(2009). A broadly conserved pathway generates 3' UTR-directed primary piRNAs.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b/>
          <w:sz w:val="20"/>
          <w:szCs w:val="20"/>
        </w:rPr>
        <w:t xml:space="preserve"> 19</w:t>
      </w:r>
      <w:r w:rsidRPr="00E45DAC">
        <w:rPr>
          <w:rFonts w:ascii="Arial" w:hAnsi="Arial" w:cs="Arial"/>
          <w:sz w:val="20"/>
          <w:szCs w:val="20"/>
        </w:rPr>
        <w:t xml:space="preserve">: 2066-2076. (Full Article and Featured Article of its issue. Highlighted in </w:t>
      </w:r>
      <w:r w:rsidRPr="00E45DAC">
        <w:rPr>
          <w:rFonts w:ascii="Arial" w:hAnsi="Arial" w:cs="Arial"/>
          <w:b/>
          <w:i/>
          <w:sz w:val="20"/>
          <w:szCs w:val="20"/>
        </w:rPr>
        <w:t>Science</w:t>
      </w:r>
      <w:r w:rsidRPr="00E45DAC">
        <w:rPr>
          <w:rFonts w:ascii="Arial" w:hAnsi="Arial" w:cs="Arial"/>
          <w:b/>
          <w:sz w:val="20"/>
          <w:szCs w:val="20"/>
        </w:rPr>
        <w:t xml:space="preserve"> 327:</w:t>
      </w:r>
      <w:r w:rsidRPr="00E45DAC">
        <w:rPr>
          <w:rFonts w:ascii="Arial" w:hAnsi="Arial" w:cs="Arial"/>
          <w:sz w:val="20"/>
          <w:szCs w:val="20"/>
        </w:rPr>
        <w:t xml:space="preserve"> 394 and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b/>
          <w:sz w:val="20"/>
          <w:szCs w:val="20"/>
        </w:rPr>
        <w:t xml:space="preserve"> 20: </w:t>
      </w:r>
      <w:r w:rsidRPr="00E45DAC">
        <w:rPr>
          <w:rFonts w:ascii="Arial" w:hAnsi="Arial" w:cs="Arial"/>
          <w:sz w:val="20"/>
          <w:szCs w:val="20"/>
        </w:rPr>
        <w:t>R110-R113). PMID: 20022248. PMCID: PMC2812478.</w:t>
      </w:r>
    </w:p>
    <w:p w14:paraId="6A2EBE95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E5259F5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Okamura, K., N. Liu and 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E. C. Lai </w:t>
      </w:r>
      <w:r w:rsidRPr="00E45DAC">
        <w:rPr>
          <w:rFonts w:ascii="Arial" w:hAnsi="Arial" w:cs="Arial"/>
          <w:sz w:val="20"/>
          <w:szCs w:val="20"/>
        </w:rPr>
        <w:t xml:space="preserve">(2009). Distinct mechanisms for microRNA strand selection by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Argonautes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36</w:t>
      </w:r>
      <w:r w:rsidRPr="00E45DAC">
        <w:rPr>
          <w:rFonts w:ascii="Arial" w:hAnsi="Arial" w:cs="Arial"/>
          <w:sz w:val="20"/>
          <w:szCs w:val="20"/>
        </w:rPr>
        <w:t xml:space="preserve">: 431-444. (Highlighted in </w:t>
      </w:r>
      <w:r w:rsidRPr="00E45DAC">
        <w:rPr>
          <w:rFonts w:ascii="Arial" w:hAnsi="Arial" w:cs="Arial"/>
          <w:b/>
          <w:i/>
          <w:sz w:val="20"/>
          <w:szCs w:val="20"/>
        </w:rPr>
        <w:t>Nature Reviews Genetics</w:t>
      </w:r>
      <w:r w:rsidRPr="00E45DAC">
        <w:rPr>
          <w:rFonts w:ascii="Arial" w:hAnsi="Arial" w:cs="Arial"/>
          <w:b/>
          <w:sz w:val="20"/>
          <w:szCs w:val="20"/>
        </w:rPr>
        <w:t xml:space="preserve"> 11: </w:t>
      </w:r>
      <w:r w:rsidRPr="00E45DAC">
        <w:rPr>
          <w:rFonts w:ascii="Arial" w:hAnsi="Arial" w:cs="Arial"/>
          <w:sz w:val="20"/>
          <w:szCs w:val="20"/>
        </w:rPr>
        <w:t xml:space="preserve">6 and </w:t>
      </w:r>
      <w:r w:rsidRPr="00E45DAC">
        <w:rPr>
          <w:rFonts w:ascii="Arial" w:hAnsi="Arial" w:cs="Arial"/>
          <w:b/>
          <w:i/>
          <w:sz w:val="20"/>
          <w:szCs w:val="20"/>
        </w:rPr>
        <w:t>Nature Reviews Molecular Cell Biology</w:t>
      </w:r>
      <w:r w:rsidRPr="00E45DAC">
        <w:rPr>
          <w:rFonts w:ascii="Arial" w:hAnsi="Arial" w:cs="Arial"/>
          <w:b/>
          <w:sz w:val="20"/>
          <w:szCs w:val="20"/>
        </w:rPr>
        <w:t xml:space="preserve"> 11:</w:t>
      </w:r>
      <w:r w:rsidRPr="00E45DAC">
        <w:rPr>
          <w:rFonts w:ascii="Arial" w:hAnsi="Arial" w:cs="Arial"/>
          <w:sz w:val="20"/>
          <w:szCs w:val="20"/>
        </w:rPr>
        <w:t xml:space="preserve"> 5). PMID: 19917251. PMCID: PMC2785079.</w:t>
      </w:r>
    </w:p>
    <w:p w14:paraId="5851E132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58392928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Lau, N., N. </w:t>
      </w:r>
      <w:proofErr w:type="spellStart"/>
      <w:r w:rsidRPr="00E45DAC">
        <w:rPr>
          <w:rFonts w:ascii="Arial" w:hAnsi="Arial" w:cs="Arial"/>
          <w:sz w:val="20"/>
          <w:szCs w:val="20"/>
        </w:rPr>
        <w:t>Robine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R. Martin, W.-J. Chung, Y. Niki, E. </w:t>
      </w:r>
      <w:proofErr w:type="spellStart"/>
      <w:r w:rsidRPr="00E45DAC">
        <w:rPr>
          <w:rFonts w:ascii="Arial" w:hAnsi="Arial" w:cs="Arial"/>
          <w:sz w:val="20"/>
          <w:szCs w:val="20"/>
        </w:rPr>
        <w:t>Berezikov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E. C. Lai </w:t>
      </w:r>
      <w:r w:rsidRPr="00E45DAC">
        <w:rPr>
          <w:rFonts w:ascii="Arial" w:hAnsi="Arial" w:cs="Arial"/>
          <w:sz w:val="20"/>
          <w:szCs w:val="20"/>
        </w:rPr>
        <w:t xml:space="preserve">(2009). Abundant primary piRNAs, endo-siRNAs and microRNAs in a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ovary cell line. </w:t>
      </w:r>
      <w:r w:rsidRPr="00E45DAC">
        <w:rPr>
          <w:rFonts w:ascii="Arial" w:hAnsi="Arial" w:cs="Arial"/>
          <w:b/>
          <w:i/>
          <w:sz w:val="20"/>
          <w:szCs w:val="20"/>
        </w:rPr>
        <w:t>Genome Research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19</w:t>
      </w:r>
      <w:r w:rsidRPr="00E45DAC">
        <w:rPr>
          <w:rFonts w:ascii="Arial" w:hAnsi="Arial" w:cs="Arial"/>
          <w:sz w:val="20"/>
          <w:szCs w:val="20"/>
        </w:rPr>
        <w:t xml:space="preserve">: 1776-1785. PMID: 19541914. PMCID: PMC2765285. </w:t>
      </w:r>
    </w:p>
    <w:p w14:paraId="23ECD640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FE40C3F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Roegiers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F., J. Kavaler, N. </w:t>
      </w:r>
      <w:proofErr w:type="spellStart"/>
      <w:r w:rsidRPr="00E45DAC">
        <w:rPr>
          <w:rFonts w:ascii="Arial" w:hAnsi="Arial" w:cs="Arial"/>
          <w:sz w:val="20"/>
          <w:szCs w:val="20"/>
        </w:rPr>
        <w:t>Tolwinski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Y.-T. Chou, H. Duan, F. </w:t>
      </w:r>
      <w:proofErr w:type="spellStart"/>
      <w:r w:rsidRPr="00E45DAC">
        <w:rPr>
          <w:rFonts w:ascii="Arial" w:hAnsi="Arial" w:cs="Arial"/>
          <w:sz w:val="20"/>
          <w:szCs w:val="20"/>
        </w:rPr>
        <w:t>Bejarano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</w:t>
      </w:r>
      <w:proofErr w:type="spellStart"/>
      <w:r w:rsidRPr="00E45DAC">
        <w:rPr>
          <w:rFonts w:ascii="Arial" w:hAnsi="Arial" w:cs="Arial"/>
          <w:sz w:val="20"/>
          <w:szCs w:val="20"/>
        </w:rPr>
        <w:t>Zitserman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E. C. Lai </w:t>
      </w:r>
      <w:r w:rsidRPr="00E45DAC">
        <w:rPr>
          <w:rFonts w:ascii="Arial" w:hAnsi="Arial" w:cs="Arial"/>
          <w:sz w:val="20"/>
          <w:szCs w:val="20"/>
        </w:rPr>
        <w:t xml:space="preserve">(2009). Frequent unanticipated alleles of </w:t>
      </w:r>
      <w:r w:rsidRPr="00E45DAC">
        <w:rPr>
          <w:rFonts w:ascii="Arial" w:hAnsi="Arial" w:cs="Arial"/>
          <w:i/>
          <w:sz w:val="20"/>
          <w:szCs w:val="20"/>
        </w:rPr>
        <w:t>lethal giant larvae</w:t>
      </w:r>
      <w:r w:rsidRPr="00E45DAC">
        <w:rPr>
          <w:rFonts w:ascii="Arial" w:hAnsi="Arial" w:cs="Arial"/>
          <w:sz w:val="20"/>
          <w:szCs w:val="20"/>
        </w:rPr>
        <w:t xml:space="preserve">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second chromosome stocks. </w:t>
      </w:r>
      <w:r w:rsidRPr="00E45DAC">
        <w:rPr>
          <w:rFonts w:ascii="Arial" w:hAnsi="Arial" w:cs="Arial"/>
          <w:b/>
          <w:i/>
          <w:sz w:val="20"/>
          <w:szCs w:val="20"/>
        </w:rPr>
        <w:t>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182</w:t>
      </w:r>
      <w:r w:rsidRPr="00E45DAC">
        <w:rPr>
          <w:rFonts w:ascii="Arial" w:hAnsi="Arial" w:cs="Arial"/>
          <w:sz w:val="20"/>
          <w:szCs w:val="20"/>
        </w:rPr>
        <w:t>: 407-410. PMID: 19279324. PMCID: PMC2674838.</w:t>
      </w:r>
    </w:p>
    <w:p w14:paraId="7AB6B329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E0429C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bidi="en-US"/>
        </w:rPr>
        <w:t xml:space="preserve"> Flynt, A. S., N. Liu, R. Martin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(2009). </w:t>
      </w:r>
      <w:r w:rsidRPr="00E45DAC">
        <w:rPr>
          <w:rFonts w:ascii="Arial" w:hAnsi="Arial" w:cs="Arial"/>
          <w:iCs/>
          <w:noProof/>
          <w:sz w:val="20"/>
          <w:szCs w:val="20"/>
        </w:rPr>
        <w:t>Dicing of viral replication intermediates during silencing of latent Drosophila viruses.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z w:val="20"/>
          <w:szCs w:val="20"/>
        </w:rPr>
        <w:t>Proc. Natl. Acad. Sci. USA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106</w:t>
      </w:r>
      <w:r w:rsidRPr="00E45DAC">
        <w:rPr>
          <w:rFonts w:ascii="Arial" w:hAnsi="Arial" w:cs="Arial"/>
          <w:sz w:val="20"/>
          <w:szCs w:val="20"/>
        </w:rPr>
        <w:t>: 5270-5275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. </w:t>
      </w:r>
      <w:r w:rsidRPr="00E45DAC">
        <w:rPr>
          <w:rFonts w:ascii="Arial" w:hAnsi="Arial" w:cs="Arial"/>
          <w:sz w:val="20"/>
          <w:szCs w:val="20"/>
        </w:rPr>
        <w:t>PMID: 19251644. PMCID: PMC2663985.</w:t>
      </w:r>
    </w:p>
    <w:p w14:paraId="10C370C4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4C9CEE5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bidi="en-US"/>
        </w:rPr>
        <w:t xml:space="preserve"> Martin, R., P. Smibert, A. Yalcin, D. M. Tyler, U. Schaefer, T.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Tuschl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(2009). A </w:t>
      </w:r>
      <w:r w:rsidRPr="00E45DAC">
        <w:rPr>
          <w:rFonts w:ascii="Arial" w:hAnsi="Arial" w:cs="Arial"/>
          <w:i/>
          <w:iCs/>
          <w:sz w:val="20"/>
          <w:szCs w:val="20"/>
          <w:lang w:bidi="en-US"/>
        </w:rPr>
        <w:t>Drosophila pasha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mutant distinguishes the canonical miRNA and mirtron pathways.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Molecular and Cellular Biology</w:t>
      </w:r>
      <w:r w:rsidRPr="00E45DAC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29</w:t>
      </w:r>
      <w:r w:rsidRPr="00E45DAC">
        <w:rPr>
          <w:rFonts w:ascii="Arial" w:hAnsi="Arial" w:cs="Arial"/>
          <w:sz w:val="20"/>
          <w:szCs w:val="20"/>
        </w:rPr>
        <w:t>: 861-870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. </w:t>
      </w:r>
      <w:r w:rsidRPr="00E45DAC">
        <w:rPr>
          <w:rFonts w:ascii="Arial" w:hAnsi="Arial" w:cs="Arial"/>
          <w:sz w:val="20"/>
          <w:szCs w:val="20"/>
        </w:rPr>
        <w:t>PMID: 19047376. PMCID: PMC2630677.</w:t>
      </w:r>
    </w:p>
    <w:p w14:paraId="3D12E9CE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9A049AC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Times New Roman (Body CS)"/>
          <w:sz w:val="20"/>
          <w:szCs w:val="20"/>
        </w:rPr>
      </w:pPr>
      <w:r w:rsidRPr="00E45DAC">
        <w:rPr>
          <w:rFonts w:ascii="Arial" w:hAnsi="Arial" w:cs="Times New Roman (Body CS)"/>
          <w:sz w:val="20"/>
          <w:szCs w:val="20"/>
        </w:rPr>
        <w:t xml:space="preserve"> Okamura, K., S. </w:t>
      </w:r>
      <w:proofErr w:type="spellStart"/>
      <w:r w:rsidRPr="00E45DAC">
        <w:rPr>
          <w:rFonts w:ascii="Arial" w:hAnsi="Arial" w:cs="Times New Roman (Body CS)"/>
          <w:sz w:val="20"/>
          <w:szCs w:val="20"/>
        </w:rPr>
        <w:t>Balla</w:t>
      </w:r>
      <w:proofErr w:type="spellEnd"/>
      <w:r w:rsidRPr="00E45DAC">
        <w:rPr>
          <w:rFonts w:ascii="Arial" w:hAnsi="Arial" w:cs="Times New Roman (Body CS)"/>
          <w:sz w:val="20"/>
          <w:szCs w:val="20"/>
        </w:rPr>
        <w:t xml:space="preserve">, R. Martin, N. Liu and </w:t>
      </w:r>
      <w:r w:rsidRPr="00E45DAC">
        <w:rPr>
          <w:rFonts w:ascii="Arial" w:hAnsi="Arial" w:cs="Times New Roman (Body CS)"/>
          <w:b/>
          <w:sz w:val="20"/>
          <w:szCs w:val="20"/>
          <w:u w:val="single"/>
        </w:rPr>
        <w:t>E. C. Lai</w:t>
      </w:r>
      <w:r w:rsidRPr="00E45DAC">
        <w:rPr>
          <w:rFonts w:ascii="Arial" w:hAnsi="Arial" w:cs="Times New Roman (Body CS)"/>
          <w:sz w:val="20"/>
          <w:szCs w:val="20"/>
        </w:rPr>
        <w:t xml:space="preserve"> (2008). Two distinct mechanisms generate endogenous siRNAs from bidirectional transcription in </w:t>
      </w:r>
      <w:r w:rsidRPr="00E45DAC">
        <w:rPr>
          <w:rFonts w:ascii="Arial" w:hAnsi="Arial" w:cs="Times New Roman (Body CS)"/>
          <w:i/>
          <w:sz w:val="20"/>
          <w:szCs w:val="20"/>
        </w:rPr>
        <w:t>Drosophila</w:t>
      </w:r>
      <w:r w:rsidRPr="00E45DAC">
        <w:rPr>
          <w:rFonts w:ascii="Arial" w:hAnsi="Arial" w:cs="Times New Roman (Body CS)"/>
          <w:sz w:val="20"/>
          <w:szCs w:val="20"/>
        </w:rPr>
        <w:t xml:space="preserve">.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 xml:space="preserve">Nature Structural and Molecular </w:t>
      </w:r>
      <w:r w:rsidRPr="00E45DAC">
        <w:rPr>
          <w:rFonts w:ascii="Arial" w:hAnsi="Arial" w:cs="Times New Roman (Body CS)"/>
          <w:b/>
          <w:i/>
          <w:sz w:val="20"/>
          <w:szCs w:val="20"/>
        </w:rPr>
        <w:lastRenderedPageBreak/>
        <w:t>Biology</w:t>
      </w:r>
      <w:r w:rsidRPr="00E45DAC">
        <w:rPr>
          <w:rFonts w:ascii="Arial" w:hAnsi="Arial" w:cs="Times New Roman (Body CS)"/>
          <w:b/>
          <w:sz w:val="20"/>
          <w:szCs w:val="20"/>
        </w:rPr>
        <w:t xml:space="preserve"> 15</w:t>
      </w:r>
      <w:r w:rsidRPr="00E45DAC">
        <w:rPr>
          <w:rFonts w:ascii="Arial" w:hAnsi="Arial" w:cs="Times New Roman (Body CS)"/>
          <w:sz w:val="20"/>
          <w:szCs w:val="20"/>
        </w:rPr>
        <w:t xml:space="preserve">: 581-590. (Highlighted in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>Nature Structural and Molecular Biology</w:t>
      </w:r>
      <w:r w:rsidRPr="00E45DAC">
        <w:rPr>
          <w:rFonts w:ascii="Arial" w:hAnsi="Arial" w:cs="Times New Roman (Body CS)"/>
          <w:b/>
          <w:sz w:val="20"/>
          <w:szCs w:val="20"/>
        </w:rPr>
        <w:t xml:space="preserve"> 15:</w:t>
      </w:r>
      <w:r w:rsidRPr="00E45DAC">
        <w:rPr>
          <w:rFonts w:ascii="Arial" w:hAnsi="Arial" w:cs="Times New Roman (Body CS)"/>
          <w:sz w:val="20"/>
          <w:szCs w:val="20"/>
        </w:rPr>
        <w:t xml:space="preserve"> 546-547 and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>Nature</w:t>
      </w:r>
      <w:r w:rsidRPr="00E45DAC">
        <w:rPr>
          <w:rFonts w:ascii="Arial" w:hAnsi="Arial" w:cs="Times New Roman (Body CS)"/>
          <w:b/>
          <w:sz w:val="20"/>
          <w:szCs w:val="20"/>
        </w:rPr>
        <w:t xml:space="preserve"> 453:</w:t>
      </w:r>
      <w:r w:rsidRPr="00E45DAC">
        <w:rPr>
          <w:rFonts w:ascii="Arial" w:hAnsi="Arial" w:cs="Times New Roman (Body CS)"/>
          <w:sz w:val="20"/>
          <w:szCs w:val="20"/>
        </w:rPr>
        <w:t xml:space="preserve"> 729-731 and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>Molecular Cell</w:t>
      </w:r>
      <w:r w:rsidRPr="00E45DAC">
        <w:rPr>
          <w:rFonts w:ascii="Arial" w:hAnsi="Arial" w:cs="Times New Roman (Body CS)"/>
          <w:b/>
          <w:sz w:val="20"/>
          <w:szCs w:val="20"/>
        </w:rPr>
        <w:t xml:space="preserve"> 31:</w:t>
      </w:r>
      <w:r w:rsidRPr="00E45DAC">
        <w:rPr>
          <w:rFonts w:ascii="Arial" w:hAnsi="Arial" w:cs="Times New Roman (Body CS)"/>
          <w:sz w:val="20"/>
          <w:szCs w:val="20"/>
        </w:rPr>
        <w:t xml:space="preserve"> 309-312). PMID: 18500351</w:t>
      </w:r>
      <w:r w:rsidR="00925147" w:rsidRPr="00E45DAC">
        <w:rPr>
          <w:rFonts w:ascii="Arial" w:hAnsi="Arial" w:cs="Times New Roman (Body CS)"/>
          <w:sz w:val="20"/>
          <w:szCs w:val="20"/>
        </w:rPr>
        <w:t>.</w:t>
      </w:r>
      <w:r w:rsidRPr="00E45DAC">
        <w:rPr>
          <w:rFonts w:ascii="Arial" w:hAnsi="Arial" w:cs="Times New Roman (Body CS)"/>
          <w:sz w:val="20"/>
          <w:szCs w:val="20"/>
        </w:rPr>
        <w:t xml:space="preserve"> PMCID: PMC2713754.</w:t>
      </w:r>
    </w:p>
    <w:p w14:paraId="35370A0D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Times New Roman (Body CS)"/>
          <w:sz w:val="20"/>
          <w:szCs w:val="20"/>
        </w:rPr>
      </w:pPr>
    </w:p>
    <w:p w14:paraId="1B8961E7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Times New Roman (Body CS)"/>
          <w:sz w:val="20"/>
          <w:szCs w:val="20"/>
        </w:rPr>
      </w:pPr>
      <w:r w:rsidRPr="00E45DAC">
        <w:rPr>
          <w:rFonts w:ascii="Arial" w:hAnsi="Arial" w:cs="Times New Roman (Body CS)"/>
          <w:sz w:val="20"/>
          <w:szCs w:val="20"/>
        </w:rPr>
        <w:t xml:space="preserve"> Chung, W.-J., K. Okamura, R. Martin and </w:t>
      </w:r>
      <w:r w:rsidRPr="00E45DAC">
        <w:rPr>
          <w:rFonts w:ascii="Arial" w:hAnsi="Arial" w:cs="Times New Roman (Body CS)"/>
          <w:b/>
          <w:sz w:val="20"/>
          <w:szCs w:val="20"/>
          <w:u w:val="single"/>
        </w:rPr>
        <w:t>E. C. Lai</w:t>
      </w:r>
      <w:r w:rsidRPr="00E45DAC">
        <w:rPr>
          <w:rFonts w:ascii="Arial" w:hAnsi="Arial" w:cs="Times New Roman (Body CS)"/>
          <w:sz w:val="20"/>
          <w:szCs w:val="20"/>
        </w:rPr>
        <w:t xml:space="preserve"> (2008). Endogenous RNA interference provides a somatic defense against </w:t>
      </w:r>
      <w:r w:rsidRPr="00E45DAC">
        <w:rPr>
          <w:rFonts w:ascii="Arial" w:hAnsi="Arial" w:cs="Times New Roman (Body CS)"/>
          <w:i/>
          <w:sz w:val="20"/>
          <w:szCs w:val="20"/>
        </w:rPr>
        <w:t>Drosophila</w:t>
      </w:r>
      <w:r w:rsidRPr="00E45DAC">
        <w:rPr>
          <w:rFonts w:ascii="Arial" w:hAnsi="Arial" w:cs="Times New Roman (Body CS)"/>
          <w:sz w:val="20"/>
          <w:szCs w:val="20"/>
        </w:rPr>
        <w:t xml:space="preserve"> transposons.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>Current Biology</w:t>
      </w:r>
      <w:r w:rsidRPr="00E45DAC">
        <w:rPr>
          <w:rFonts w:ascii="Arial" w:hAnsi="Arial" w:cs="Times New Roman (Body CS)"/>
          <w:sz w:val="20"/>
          <w:szCs w:val="20"/>
        </w:rPr>
        <w:t xml:space="preserve"> </w:t>
      </w:r>
      <w:r w:rsidRPr="00E45DAC">
        <w:rPr>
          <w:rFonts w:ascii="Arial" w:hAnsi="Arial" w:cs="Times New Roman (Body CS)"/>
          <w:b/>
          <w:sz w:val="20"/>
          <w:szCs w:val="20"/>
        </w:rPr>
        <w:t>18</w:t>
      </w:r>
      <w:r w:rsidRPr="00E45DAC">
        <w:rPr>
          <w:rFonts w:ascii="Arial" w:hAnsi="Arial" w:cs="Times New Roman (Body CS)"/>
          <w:sz w:val="20"/>
          <w:szCs w:val="20"/>
        </w:rPr>
        <w:t xml:space="preserve">: 795-802. (Full Article and Featured Article of its issue). (Highlighted in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>Nature Reviews Molecular Cell Biology</w:t>
      </w:r>
      <w:r w:rsidRPr="00E45DAC">
        <w:rPr>
          <w:rFonts w:ascii="Arial" w:hAnsi="Arial" w:cs="Times New Roman (Body CS)"/>
          <w:b/>
          <w:sz w:val="20"/>
          <w:szCs w:val="20"/>
        </w:rPr>
        <w:t xml:space="preserve"> 9:</w:t>
      </w:r>
      <w:r w:rsidRPr="00E45DAC">
        <w:rPr>
          <w:rFonts w:ascii="Arial" w:hAnsi="Arial" w:cs="Times New Roman (Body CS)"/>
          <w:sz w:val="20"/>
          <w:szCs w:val="20"/>
        </w:rPr>
        <w:t xml:space="preserve"> 426,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>Current Biology</w:t>
      </w:r>
      <w:r w:rsidRPr="00E45DAC">
        <w:rPr>
          <w:rFonts w:ascii="Arial" w:hAnsi="Arial" w:cs="Times New Roman (Body CS)"/>
          <w:b/>
          <w:sz w:val="20"/>
          <w:szCs w:val="20"/>
        </w:rPr>
        <w:t xml:space="preserve"> 18:</w:t>
      </w:r>
      <w:r w:rsidRPr="00E45DAC">
        <w:rPr>
          <w:rFonts w:ascii="Arial" w:hAnsi="Arial" w:cs="Times New Roman (Body CS)"/>
          <w:sz w:val="20"/>
          <w:szCs w:val="20"/>
        </w:rPr>
        <w:t xml:space="preserve"> R561-R563 and </w:t>
      </w:r>
      <w:r w:rsidRPr="00E45DAC">
        <w:rPr>
          <w:rFonts w:ascii="Arial" w:hAnsi="Arial" w:cs="Times New Roman (Body CS)"/>
          <w:b/>
          <w:i/>
          <w:sz w:val="20"/>
          <w:szCs w:val="20"/>
        </w:rPr>
        <w:t>Molecular Cell</w:t>
      </w:r>
      <w:r w:rsidRPr="00E45DAC">
        <w:rPr>
          <w:rFonts w:ascii="Arial" w:hAnsi="Arial" w:cs="Times New Roman (Body CS)"/>
          <w:b/>
          <w:sz w:val="20"/>
          <w:szCs w:val="20"/>
        </w:rPr>
        <w:t xml:space="preserve"> 31:</w:t>
      </w:r>
      <w:r w:rsidRPr="00E45DAC">
        <w:rPr>
          <w:rFonts w:ascii="Arial" w:hAnsi="Arial" w:cs="Times New Roman (Body CS)"/>
          <w:sz w:val="20"/>
          <w:szCs w:val="20"/>
        </w:rPr>
        <w:t xml:space="preserve"> 309-312). PMID: 18501606. PMCID: PMC2812477.</w:t>
      </w:r>
    </w:p>
    <w:p w14:paraId="007D91D8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6C50C46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pacing w:val="-4"/>
          <w:sz w:val="20"/>
          <w:szCs w:val="20"/>
        </w:rPr>
        <w:t xml:space="preserve"> Okamura, K., W.-J. Chung, J. G. Ruby, H. Guo, D. P. </w:t>
      </w:r>
      <w:proofErr w:type="spellStart"/>
      <w:r w:rsidRPr="00E45DAC">
        <w:rPr>
          <w:rFonts w:ascii="Arial" w:hAnsi="Arial" w:cs="Arial"/>
          <w:spacing w:val="-4"/>
          <w:sz w:val="20"/>
          <w:szCs w:val="20"/>
        </w:rPr>
        <w:t>Bartel</w:t>
      </w:r>
      <w:proofErr w:type="spellEnd"/>
      <w:r w:rsidRPr="00E45DAC">
        <w:rPr>
          <w:rFonts w:ascii="Arial" w:hAnsi="Arial" w:cs="Arial"/>
          <w:spacing w:val="-4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The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hairpin RNA pathway generates endogenous siRNAs.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453</w:t>
      </w:r>
      <w:r w:rsidRPr="00E45DAC">
        <w:rPr>
          <w:rFonts w:ascii="Arial" w:hAnsi="Arial" w:cs="Arial"/>
          <w:sz w:val="20"/>
          <w:szCs w:val="20"/>
        </w:rPr>
        <w:t xml:space="preserve">: 803-806. (Highlighted in </w:t>
      </w:r>
      <w:r w:rsidRPr="00E45DAC">
        <w:rPr>
          <w:rFonts w:ascii="Arial" w:hAnsi="Arial" w:cs="Arial"/>
          <w:b/>
          <w:i/>
          <w:sz w:val="20"/>
          <w:szCs w:val="20"/>
        </w:rPr>
        <w:t>Science</w:t>
      </w:r>
      <w:r w:rsidRPr="00E45DAC">
        <w:rPr>
          <w:rFonts w:ascii="Arial" w:hAnsi="Arial" w:cs="Arial"/>
          <w:b/>
          <w:sz w:val="20"/>
          <w:szCs w:val="20"/>
        </w:rPr>
        <w:t xml:space="preserve"> 320:</w:t>
      </w:r>
      <w:r w:rsidRPr="00E45DAC">
        <w:rPr>
          <w:rFonts w:ascii="Arial" w:hAnsi="Arial" w:cs="Arial"/>
          <w:sz w:val="20"/>
          <w:szCs w:val="20"/>
        </w:rPr>
        <w:t xml:space="preserve"> 1023-1024, </w:t>
      </w:r>
      <w:r w:rsidRPr="00E45DAC">
        <w:rPr>
          <w:rFonts w:ascii="Arial" w:hAnsi="Arial" w:cs="Arial"/>
          <w:b/>
          <w:i/>
          <w:sz w:val="20"/>
          <w:szCs w:val="20"/>
        </w:rPr>
        <w:t>Nature Reviews Molecular Cell Biology</w:t>
      </w:r>
      <w:r w:rsidRPr="00E45DAC">
        <w:rPr>
          <w:rFonts w:ascii="Arial" w:hAnsi="Arial" w:cs="Arial"/>
          <w:b/>
          <w:sz w:val="20"/>
          <w:szCs w:val="20"/>
        </w:rPr>
        <w:t xml:space="preserve"> 9:</w:t>
      </w:r>
      <w:r w:rsidRPr="00E45DAC">
        <w:rPr>
          <w:rFonts w:ascii="Arial" w:hAnsi="Arial" w:cs="Arial"/>
          <w:sz w:val="20"/>
          <w:szCs w:val="20"/>
        </w:rPr>
        <w:t xml:space="preserve"> 426, </w:t>
      </w:r>
      <w:r w:rsidRPr="00E45DAC">
        <w:rPr>
          <w:rFonts w:ascii="Arial" w:hAnsi="Arial" w:cs="Arial"/>
          <w:b/>
          <w:i/>
          <w:sz w:val="20"/>
          <w:szCs w:val="20"/>
        </w:rPr>
        <w:t>Nature Structural and Molecular Biology</w:t>
      </w:r>
      <w:r w:rsidRPr="00E45DAC">
        <w:rPr>
          <w:rFonts w:ascii="Arial" w:hAnsi="Arial" w:cs="Arial"/>
          <w:b/>
          <w:sz w:val="20"/>
          <w:szCs w:val="20"/>
        </w:rPr>
        <w:t xml:space="preserve"> 15:</w:t>
      </w:r>
      <w:r w:rsidRPr="00E45DAC">
        <w:rPr>
          <w:rFonts w:ascii="Arial" w:hAnsi="Arial" w:cs="Arial"/>
          <w:sz w:val="20"/>
          <w:szCs w:val="20"/>
        </w:rPr>
        <w:t xml:space="preserve"> 546-547, </w:t>
      </w:r>
      <w:r w:rsidRPr="00E45DAC">
        <w:rPr>
          <w:rFonts w:ascii="Arial" w:hAnsi="Arial" w:cs="Arial"/>
          <w:b/>
          <w:i/>
          <w:sz w:val="20"/>
          <w:szCs w:val="20"/>
        </w:rPr>
        <w:t>Cell</w:t>
      </w:r>
      <w:r w:rsidRPr="00E45DAC">
        <w:rPr>
          <w:rFonts w:ascii="Arial" w:hAnsi="Arial" w:cs="Arial"/>
          <w:b/>
          <w:sz w:val="20"/>
          <w:szCs w:val="20"/>
        </w:rPr>
        <w:t xml:space="preserve"> 133:</w:t>
      </w:r>
      <w:r w:rsidRPr="00E45DAC">
        <w:rPr>
          <w:rFonts w:ascii="Arial" w:hAnsi="Arial" w:cs="Arial"/>
          <w:sz w:val="20"/>
          <w:szCs w:val="20"/>
        </w:rPr>
        <w:t xml:space="preserve">747-748,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b/>
          <w:sz w:val="20"/>
          <w:szCs w:val="20"/>
        </w:rPr>
        <w:t xml:space="preserve"> 453:</w:t>
      </w:r>
      <w:r w:rsidRPr="00E45DAC">
        <w:rPr>
          <w:rFonts w:ascii="Arial" w:hAnsi="Arial" w:cs="Arial"/>
          <w:sz w:val="20"/>
          <w:szCs w:val="20"/>
        </w:rPr>
        <w:t xml:space="preserve">729-731,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b/>
          <w:sz w:val="20"/>
          <w:szCs w:val="20"/>
        </w:rPr>
        <w:t xml:space="preserve"> 31:</w:t>
      </w:r>
      <w:r w:rsidRPr="00E45DAC">
        <w:rPr>
          <w:rFonts w:ascii="Arial" w:hAnsi="Arial" w:cs="Arial"/>
          <w:sz w:val="20"/>
          <w:szCs w:val="20"/>
        </w:rPr>
        <w:t xml:space="preserve"> 309-312). PMID: 18463630. PMCID: PMC2735555.</w:t>
      </w:r>
    </w:p>
    <w:p w14:paraId="718BF225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20D5608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Okamura, K., M. D. Phillips, D. Tyler, H. Duan, Y.-T. Chou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The regulatory activity of microRNA* species has substantial influence on microRNA and 3' UTR evolution.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z w:val="20"/>
          <w:szCs w:val="20"/>
        </w:rPr>
        <w:t>Nature Structural and Molecular Biology</w:t>
      </w:r>
      <w:r w:rsidRPr="00E45DAC">
        <w:rPr>
          <w:rFonts w:ascii="Arial" w:hAnsi="Arial" w:cs="Arial"/>
          <w:b/>
          <w:sz w:val="20"/>
          <w:szCs w:val="20"/>
        </w:rPr>
        <w:t xml:space="preserve"> 15</w:t>
      </w:r>
      <w:r w:rsidRPr="00E45DAC">
        <w:rPr>
          <w:rFonts w:ascii="Arial" w:hAnsi="Arial" w:cs="Arial"/>
          <w:sz w:val="20"/>
          <w:szCs w:val="20"/>
        </w:rPr>
        <w:t xml:space="preserve">: 354-363. (Selected </w:t>
      </w:r>
      <w:r w:rsidRPr="00E45DAC">
        <w:rPr>
          <w:rFonts w:ascii="Arial" w:hAnsi="Arial" w:cs="Arial"/>
          <w:i/>
          <w:sz w:val="20"/>
          <w:szCs w:val="20"/>
        </w:rPr>
        <w:t>NSMB</w:t>
      </w:r>
      <w:r w:rsidRPr="00E45DAC">
        <w:rPr>
          <w:rFonts w:ascii="Arial" w:hAnsi="Arial" w:cs="Arial"/>
          <w:sz w:val="20"/>
          <w:szCs w:val="20"/>
        </w:rPr>
        <w:t xml:space="preserve"> Article of the month). PMID: 18376413. PMCID: PMC2698667.</w:t>
      </w:r>
    </w:p>
    <w:p w14:paraId="34E47129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AD5F721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Cayirlioglu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P., I. G. </w:t>
      </w:r>
      <w:proofErr w:type="spellStart"/>
      <w:r w:rsidRPr="00E45DAC">
        <w:rPr>
          <w:rFonts w:ascii="Arial" w:hAnsi="Arial" w:cs="Arial"/>
          <w:sz w:val="20"/>
          <w:szCs w:val="20"/>
        </w:rPr>
        <w:t>Kadow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X. Zhan, K. Okamura, G. Suh, D. Gunning,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>, and S. L. Zipursky (2008). Hybrid neurons In a microRNA mutant are putative evolutionary intermediates in insect CO</w:t>
      </w:r>
      <w:r w:rsidRPr="00E45DAC">
        <w:rPr>
          <w:rFonts w:ascii="Arial" w:hAnsi="Arial" w:cs="Arial"/>
          <w:sz w:val="20"/>
          <w:szCs w:val="20"/>
          <w:vertAlign w:val="subscript"/>
        </w:rPr>
        <w:t>2</w:t>
      </w:r>
      <w:r w:rsidRPr="00E45DAC">
        <w:rPr>
          <w:rFonts w:ascii="Arial" w:hAnsi="Arial" w:cs="Arial"/>
          <w:sz w:val="20"/>
          <w:szCs w:val="20"/>
        </w:rPr>
        <w:t xml:space="preserve"> sensory systems. </w:t>
      </w:r>
      <w:r w:rsidRPr="00E45DAC">
        <w:rPr>
          <w:rFonts w:ascii="Arial" w:hAnsi="Arial" w:cs="Arial"/>
          <w:b/>
          <w:i/>
          <w:sz w:val="20"/>
          <w:szCs w:val="20"/>
        </w:rPr>
        <w:t>Science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319</w:t>
      </w:r>
      <w:r w:rsidRPr="00E45DAC">
        <w:rPr>
          <w:rFonts w:ascii="Arial" w:hAnsi="Arial" w:cs="Arial"/>
          <w:sz w:val="20"/>
          <w:szCs w:val="20"/>
        </w:rPr>
        <w:t xml:space="preserve">: 1256-1260. (Highlighted in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Bioessays</w:t>
      </w:r>
      <w:proofErr w:type="spellEnd"/>
      <w:r w:rsidRPr="00E45DAC">
        <w:rPr>
          <w:rFonts w:ascii="Arial" w:hAnsi="Arial" w:cs="Arial"/>
          <w:b/>
          <w:sz w:val="20"/>
          <w:szCs w:val="20"/>
        </w:rPr>
        <w:t xml:space="preserve"> 30:</w:t>
      </w:r>
      <w:r w:rsidRPr="00E45DAC">
        <w:rPr>
          <w:rFonts w:ascii="Arial" w:hAnsi="Arial" w:cs="Arial"/>
          <w:sz w:val="20"/>
          <w:szCs w:val="20"/>
        </w:rPr>
        <w:t xml:space="preserve"> 621-623). PMID: 18309086. PMCID: PMC2714168.</w:t>
      </w:r>
    </w:p>
    <w:p w14:paraId="3D768089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62DCF8E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Tyler, D. M., K. Okamura, W.-J. Chung, J. W. Hagen, E. </w:t>
      </w:r>
      <w:proofErr w:type="spellStart"/>
      <w:r w:rsidRPr="00E45DAC">
        <w:rPr>
          <w:rFonts w:ascii="Arial" w:hAnsi="Arial" w:cs="Arial"/>
          <w:sz w:val="20"/>
          <w:szCs w:val="20"/>
        </w:rPr>
        <w:t>Berezikov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J. Hannon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Functionally distinct regulatory RNAs generated by bidirectional transcription and processing of microRNA loci. </w:t>
      </w:r>
      <w:r w:rsidRPr="00E45DAC">
        <w:rPr>
          <w:rFonts w:ascii="Arial" w:hAnsi="Arial" w:cs="Arial"/>
          <w:b/>
          <w:i/>
          <w:sz w:val="20"/>
          <w:szCs w:val="20"/>
        </w:rPr>
        <w:t>Genes and Development</w:t>
      </w:r>
      <w:r w:rsidRPr="00E45DAC">
        <w:rPr>
          <w:rFonts w:ascii="Arial" w:hAnsi="Arial" w:cs="Arial"/>
          <w:b/>
          <w:sz w:val="20"/>
          <w:szCs w:val="20"/>
        </w:rPr>
        <w:t xml:space="preserve"> 22:</w:t>
      </w:r>
      <w:r w:rsidRPr="00E45DAC">
        <w:rPr>
          <w:rFonts w:ascii="Arial" w:hAnsi="Arial" w:cs="Arial"/>
          <w:sz w:val="20"/>
          <w:szCs w:val="20"/>
        </w:rPr>
        <w:t xml:space="preserve"> 26-36. (Highlighted in </w:t>
      </w:r>
      <w:r w:rsidRPr="00E45DAC">
        <w:rPr>
          <w:rFonts w:ascii="Arial" w:hAnsi="Arial" w:cs="Arial"/>
          <w:b/>
          <w:i/>
          <w:sz w:val="20"/>
          <w:szCs w:val="20"/>
        </w:rPr>
        <w:t>Nature Reviews Genetics</w:t>
      </w:r>
      <w:r w:rsidRPr="00E45DAC">
        <w:rPr>
          <w:rFonts w:ascii="Arial" w:hAnsi="Arial" w:cs="Arial"/>
          <w:b/>
          <w:sz w:val="20"/>
          <w:szCs w:val="20"/>
        </w:rPr>
        <w:t xml:space="preserve"> 9:</w:t>
      </w:r>
      <w:r w:rsidRPr="00E45DAC">
        <w:rPr>
          <w:rFonts w:ascii="Arial" w:hAnsi="Arial" w:cs="Arial"/>
          <w:sz w:val="20"/>
          <w:szCs w:val="20"/>
        </w:rPr>
        <w:t xml:space="preserve"> 84 and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BioEssays</w:t>
      </w:r>
      <w:proofErr w:type="spellEnd"/>
      <w:r w:rsidRPr="00E45DAC">
        <w:rPr>
          <w:rFonts w:ascii="Arial" w:hAnsi="Arial" w:cs="Arial"/>
          <w:b/>
          <w:sz w:val="20"/>
          <w:szCs w:val="20"/>
        </w:rPr>
        <w:t xml:space="preserve"> 30:</w:t>
      </w:r>
      <w:r w:rsidR="00925147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1058-1061). PMID: 18172163. PMCID: PMC2151012.</w:t>
      </w:r>
    </w:p>
    <w:p w14:paraId="26802E83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1E852CB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Chou, Y.-T., B. Tam, F. </w:t>
      </w:r>
      <w:proofErr w:type="spellStart"/>
      <w:r w:rsidRPr="00E45DAC">
        <w:rPr>
          <w:rFonts w:ascii="Arial" w:hAnsi="Arial" w:cs="Arial"/>
          <w:sz w:val="20"/>
          <w:szCs w:val="20"/>
        </w:rPr>
        <w:t>Linay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Lai.</w:t>
      </w:r>
      <w:r w:rsidRPr="00E45DAC">
        <w:rPr>
          <w:rFonts w:ascii="Arial" w:hAnsi="Arial" w:cs="Arial"/>
          <w:sz w:val="20"/>
          <w:szCs w:val="20"/>
        </w:rPr>
        <w:t xml:space="preserve"> (2007) </w:t>
      </w:r>
      <w:r w:rsidRPr="00E45DAC">
        <w:rPr>
          <w:rFonts w:ascii="Arial" w:hAnsi="Arial" w:cs="Arial"/>
          <w:sz w:val="20"/>
          <w:szCs w:val="20"/>
        </w:rPr>
        <w:softHyphen/>
      </w:r>
      <w:r w:rsidRPr="00E45DAC">
        <w:rPr>
          <w:rFonts w:ascii="Arial" w:hAnsi="Arial" w:cs="Arial"/>
          <w:sz w:val="20"/>
          <w:szCs w:val="20"/>
        </w:rPr>
        <w:softHyphen/>
      </w:r>
      <w:r w:rsidRPr="00E45DAC">
        <w:rPr>
          <w:rFonts w:ascii="Arial" w:hAnsi="Arial" w:cs="Arial"/>
          <w:sz w:val="20"/>
          <w:szCs w:val="20"/>
        </w:rPr>
        <w:softHyphen/>
      </w:r>
      <w:r w:rsidRPr="00E45DAC">
        <w:rPr>
          <w:rFonts w:ascii="Arial" w:hAnsi="Arial" w:cs="Arial"/>
          <w:sz w:val="20"/>
          <w:szCs w:val="20"/>
        </w:rPr>
        <w:softHyphen/>
      </w:r>
      <w:r w:rsidRPr="00E45DAC">
        <w:rPr>
          <w:rFonts w:ascii="Arial" w:hAnsi="Arial" w:cs="Arial"/>
          <w:sz w:val="20"/>
          <w:szCs w:val="20"/>
        </w:rPr>
        <w:softHyphen/>
        <w:t xml:space="preserve">Transgenic inhibitors of RNA interference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Fly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</w:t>
      </w:r>
      <w:r w:rsidRPr="00E45DAC">
        <w:rPr>
          <w:rFonts w:ascii="Arial" w:hAnsi="Arial" w:cs="Arial"/>
          <w:sz w:val="20"/>
          <w:szCs w:val="20"/>
        </w:rPr>
        <w:t>: 311-316. PMID: 18820441. PMCID: PMC2714256.</w:t>
      </w:r>
    </w:p>
    <w:p w14:paraId="761102C7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5A48322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Stark, A., M. F. Lin, P. </w:t>
      </w:r>
      <w:proofErr w:type="spellStart"/>
      <w:r w:rsidRPr="00E45DAC">
        <w:rPr>
          <w:rFonts w:ascii="Arial" w:hAnsi="Arial" w:cs="Arial"/>
          <w:sz w:val="20"/>
          <w:szCs w:val="20"/>
        </w:rPr>
        <w:t>Kheradpour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S. Pedersen, L. Parts, J. W. Carlson, M. A. Crosby, M. D. Rasmussen, S. Roy, A. N. </w:t>
      </w:r>
      <w:proofErr w:type="spellStart"/>
      <w:r w:rsidRPr="00E45DAC">
        <w:rPr>
          <w:rFonts w:ascii="Arial" w:hAnsi="Arial" w:cs="Arial"/>
          <w:sz w:val="20"/>
          <w:szCs w:val="20"/>
        </w:rPr>
        <w:t>Deoras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G. Ruby, J. </w:t>
      </w:r>
      <w:proofErr w:type="spellStart"/>
      <w:r w:rsidRPr="00E45DAC">
        <w:rPr>
          <w:rFonts w:ascii="Arial" w:hAnsi="Arial" w:cs="Arial"/>
          <w:sz w:val="20"/>
          <w:szCs w:val="20"/>
        </w:rPr>
        <w:t>Brennecke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Harvard FlyBase curators, Berkeley Drosophila Genome Project, E. Hodges, A. S. Hinrichs, A. Caspi, B. Paten, S.-W. Park, M. V. Han, M. L. </w:t>
      </w:r>
      <w:proofErr w:type="spellStart"/>
      <w:r w:rsidRPr="00E45DAC">
        <w:rPr>
          <w:rFonts w:ascii="Arial" w:hAnsi="Arial" w:cs="Arial"/>
          <w:sz w:val="20"/>
          <w:szCs w:val="20"/>
        </w:rPr>
        <w:t>Maeder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J. Polansky, B. E. Robson, S. </w:t>
      </w:r>
      <w:proofErr w:type="spellStart"/>
      <w:r w:rsidRPr="00E45DAC">
        <w:rPr>
          <w:rFonts w:ascii="Arial" w:hAnsi="Arial" w:cs="Arial"/>
          <w:sz w:val="20"/>
          <w:szCs w:val="20"/>
        </w:rPr>
        <w:t>Aerts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van </w:t>
      </w:r>
      <w:proofErr w:type="spellStart"/>
      <w:r w:rsidRPr="00E45DAC">
        <w:rPr>
          <w:rFonts w:ascii="Arial" w:hAnsi="Arial" w:cs="Arial"/>
          <w:sz w:val="20"/>
          <w:szCs w:val="20"/>
        </w:rPr>
        <w:t>Helden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B. Hassan, D. G. Gilbert, D. A. Eastman, M. Rice, M. Weir, M. W. Hahn, Y. Park, C. N. Dewey, L. </w:t>
      </w:r>
      <w:proofErr w:type="spellStart"/>
      <w:r w:rsidRPr="00E45DAC">
        <w:rPr>
          <w:rFonts w:ascii="Arial" w:hAnsi="Arial" w:cs="Arial"/>
          <w:sz w:val="20"/>
          <w:szCs w:val="20"/>
        </w:rPr>
        <w:t>Pachter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W. J. Kent, D. Haussler,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D. P. </w:t>
      </w:r>
      <w:proofErr w:type="spellStart"/>
      <w:r w:rsidRPr="00E45DAC">
        <w:rPr>
          <w:rFonts w:ascii="Arial" w:hAnsi="Arial" w:cs="Arial"/>
          <w:sz w:val="20"/>
          <w:szCs w:val="20"/>
        </w:rPr>
        <w:t>Bartel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J. Hannon, T. C. Kaufman, M. B. Eisen, A. G. Clark, D. Smith, S. E. </w:t>
      </w:r>
      <w:proofErr w:type="spellStart"/>
      <w:r w:rsidRPr="00E45DAC">
        <w:rPr>
          <w:rFonts w:ascii="Arial" w:hAnsi="Arial" w:cs="Arial"/>
          <w:sz w:val="20"/>
          <w:szCs w:val="20"/>
        </w:rPr>
        <w:t>Celniker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W. M. </w:t>
      </w:r>
      <w:proofErr w:type="spellStart"/>
      <w:r w:rsidRPr="00E45DAC">
        <w:rPr>
          <w:rFonts w:ascii="Arial" w:hAnsi="Arial" w:cs="Arial"/>
          <w:sz w:val="20"/>
          <w:szCs w:val="20"/>
        </w:rPr>
        <w:t>Gelbart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M. </w:t>
      </w:r>
      <w:proofErr w:type="spellStart"/>
      <w:r w:rsidRPr="00E45DAC">
        <w:rPr>
          <w:rFonts w:ascii="Arial" w:hAnsi="Arial" w:cs="Arial"/>
          <w:sz w:val="20"/>
          <w:szCs w:val="20"/>
        </w:rPr>
        <w:t>Kellis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(2007). Discovery of functional elements in 12 Drosophila genomes using evolutionary signatures.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b/>
          <w:sz w:val="20"/>
          <w:szCs w:val="20"/>
        </w:rPr>
        <w:t xml:space="preserve"> 450:</w:t>
      </w:r>
      <w:r w:rsidRPr="00E45DAC">
        <w:rPr>
          <w:rFonts w:ascii="Arial" w:hAnsi="Arial" w:cs="Arial"/>
          <w:sz w:val="20"/>
          <w:szCs w:val="20"/>
        </w:rPr>
        <w:t xml:space="preserve"> 219-232. (Highlighted in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b/>
          <w:sz w:val="20"/>
          <w:szCs w:val="20"/>
        </w:rPr>
        <w:t xml:space="preserve"> 450:</w:t>
      </w:r>
      <w:r w:rsidRPr="00E45DAC">
        <w:rPr>
          <w:rFonts w:ascii="Arial" w:hAnsi="Arial" w:cs="Arial"/>
          <w:sz w:val="20"/>
          <w:szCs w:val="20"/>
        </w:rPr>
        <w:t xml:space="preserve"> 184-185). PMID: 17994088. PMCID: PMC2474711.</w:t>
      </w:r>
    </w:p>
    <w:p w14:paraId="13476621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525AB0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Silver, S., J. W. Hagen, K. Okamura, N. </w:t>
      </w:r>
      <w:proofErr w:type="spellStart"/>
      <w:r w:rsidRPr="00E45DAC">
        <w:rPr>
          <w:rFonts w:ascii="Arial" w:hAnsi="Arial" w:cs="Arial"/>
          <w:sz w:val="20"/>
          <w:szCs w:val="20"/>
        </w:rPr>
        <w:t>Perrimon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(2007). </w:t>
      </w:r>
      <w:r w:rsidRPr="00E45DAC" w:rsidDel="006505F8">
        <w:rPr>
          <w:rFonts w:ascii="Arial" w:hAnsi="Arial" w:cs="Arial"/>
          <w:sz w:val="20"/>
          <w:szCs w:val="20"/>
        </w:rPr>
        <w:t xml:space="preserve">Functional screening identifies </w:t>
      </w:r>
      <w:r w:rsidRPr="00E45DAC">
        <w:rPr>
          <w:rFonts w:ascii="Arial" w:hAnsi="Arial" w:cs="Arial"/>
          <w:sz w:val="20"/>
          <w:szCs w:val="20"/>
        </w:rPr>
        <w:t>miR-315 as a potent activator of Wingless signaling.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z w:val="20"/>
          <w:szCs w:val="20"/>
        </w:rPr>
        <w:t>Proc. Natl. Acad. Sci. USA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104</w:t>
      </w:r>
      <w:r w:rsidRPr="00E45DAC">
        <w:rPr>
          <w:rFonts w:ascii="Arial" w:hAnsi="Arial" w:cs="Arial"/>
          <w:sz w:val="20"/>
          <w:szCs w:val="20"/>
        </w:rPr>
        <w:t>: 18151-18156. (</w:t>
      </w:r>
      <w:r w:rsidRPr="00E45DAC">
        <w:rPr>
          <w:rFonts w:ascii="Arial" w:hAnsi="Arial" w:cs="Arial"/>
          <w:i/>
          <w:sz w:val="20"/>
          <w:szCs w:val="20"/>
        </w:rPr>
        <w:t>Faculty of 1000 Selection Factor 8</w:t>
      </w:r>
      <w:r w:rsidRPr="00E45DAC">
        <w:rPr>
          <w:rFonts w:ascii="Arial" w:hAnsi="Arial" w:cs="Arial"/>
          <w:sz w:val="20"/>
          <w:szCs w:val="20"/>
        </w:rPr>
        <w:t>). PMID: 17989227. PMCID: PMC2084312.</w:t>
      </w:r>
    </w:p>
    <w:p w14:paraId="011DDC85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1A192A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Ruby G.J., A. Stark, W. Johnston, M. </w:t>
      </w:r>
      <w:proofErr w:type="spellStart"/>
      <w:r w:rsidRPr="00E45DAC">
        <w:rPr>
          <w:rFonts w:ascii="Arial" w:hAnsi="Arial" w:cs="Arial"/>
          <w:sz w:val="20"/>
          <w:szCs w:val="20"/>
        </w:rPr>
        <w:t>Kellis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P. </w:t>
      </w:r>
      <w:proofErr w:type="spellStart"/>
      <w:r w:rsidRPr="00E45DAC">
        <w:rPr>
          <w:rFonts w:ascii="Arial" w:hAnsi="Arial" w:cs="Arial"/>
          <w:sz w:val="20"/>
          <w:szCs w:val="20"/>
        </w:rPr>
        <w:t>Bartel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(2007). Evolution, biogenesis, expression, and target predictions of a substantially expanded set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microRNAs. </w:t>
      </w:r>
      <w:r w:rsidRPr="00E45DAC">
        <w:rPr>
          <w:rFonts w:ascii="Arial" w:hAnsi="Arial" w:cs="Arial"/>
          <w:b/>
          <w:i/>
          <w:sz w:val="20"/>
          <w:szCs w:val="20"/>
        </w:rPr>
        <w:t>Genome Research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17</w:t>
      </w:r>
      <w:r w:rsidRPr="00E45DAC">
        <w:rPr>
          <w:rFonts w:ascii="Arial" w:hAnsi="Arial" w:cs="Arial"/>
          <w:sz w:val="20"/>
          <w:szCs w:val="20"/>
        </w:rPr>
        <w:t>: 1850-1864. PMID: 17989254. PMCID: PMC2099593.</w:t>
      </w:r>
    </w:p>
    <w:p w14:paraId="5E844E03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4B1AEC5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Berezikov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E. W.-J. Chung, J. A. Willis, E. </w:t>
      </w:r>
      <w:proofErr w:type="spellStart"/>
      <w:r w:rsidRPr="00E45DAC">
        <w:rPr>
          <w:rFonts w:ascii="Arial" w:hAnsi="Arial" w:cs="Arial"/>
          <w:sz w:val="20"/>
          <w:szCs w:val="20"/>
        </w:rPr>
        <w:t>Cuppen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(2007). Mammalian mirtron genes.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28</w:t>
      </w:r>
      <w:r w:rsidRPr="00E45DAC">
        <w:rPr>
          <w:rFonts w:ascii="Arial" w:hAnsi="Arial" w:cs="Arial"/>
          <w:sz w:val="20"/>
          <w:szCs w:val="20"/>
        </w:rPr>
        <w:t xml:space="preserve">: 328-336.  (Highlighted in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b/>
          <w:sz w:val="20"/>
          <w:szCs w:val="20"/>
        </w:rPr>
        <w:t xml:space="preserve"> 13:</w:t>
      </w:r>
      <w:r w:rsidRPr="00E45DAC">
        <w:rPr>
          <w:rFonts w:ascii="Arial" w:hAnsi="Arial" w:cs="Arial"/>
          <w:sz w:val="20"/>
          <w:szCs w:val="20"/>
        </w:rPr>
        <w:t xml:space="preserve"> 605-607). PMID: 17964270. PMCID: PMC2763384.</w:t>
      </w:r>
    </w:p>
    <w:p w14:paraId="7F8A81B2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F9E8A76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Okamura K., J. W. Hagen, H. Duan, D. Tyler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(2007). The mirtron pathway generates microRNA-class regulatory RNAs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z w:val="20"/>
          <w:szCs w:val="20"/>
        </w:rPr>
        <w:t>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130</w:t>
      </w:r>
      <w:r w:rsidRPr="00E45DAC">
        <w:rPr>
          <w:rFonts w:ascii="Arial" w:hAnsi="Arial" w:cs="Arial"/>
          <w:sz w:val="20"/>
          <w:szCs w:val="20"/>
        </w:rPr>
        <w:t xml:space="preserve">: 89-100. (Highlighted in </w:t>
      </w:r>
      <w:r w:rsidRPr="00E45DAC">
        <w:rPr>
          <w:rFonts w:ascii="Arial" w:hAnsi="Arial" w:cs="Arial"/>
          <w:b/>
          <w:i/>
          <w:sz w:val="20"/>
          <w:szCs w:val="20"/>
        </w:rPr>
        <w:t>Nature Reviews Molecular Cell Biology</w:t>
      </w:r>
      <w:r w:rsidRPr="00E45DAC">
        <w:rPr>
          <w:rFonts w:ascii="Arial" w:hAnsi="Arial" w:cs="Arial"/>
          <w:b/>
          <w:sz w:val="20"/>
          <w:szCs w:val="20"/>
        </w:rPr>
        <w:t xml:space="preserve"> 8: </w:t>
      </w:r>
      <w:r w:rsidRPr="00E45DAC">
        <w:rPr>
          <w:rFonts w:ascii="Arial" w:hAnsi="Arial" w:cs="Arial"/>
          <w:sz w:val="20"/>
          <w:szCs w:val="20"/>
        </w:rPr>
        <w:t>597). PMID: 17599402. PMCID: PMC2729315.</w:t>
      </w:r>
    </w:p>
    <w:p w14:paraId="0032DA5D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9EFE14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Ronshaugen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M, F. </w:t>
      </w:r>
      <w:proofErr w:type="spellStart"/>
      <w:r w:rsidRPr="00E45DAC">
        <w:rPr>
          <w:rFonts w:ascii="Arial" w:hAnsi="Arial" w:cs="Arial"/>
          <w:sz w:val="20"/>
          <w:szCs w:val="20"/>
        </w:rPr>
        <w:t>Biemar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J. </w:t>
      </w:r>
      <w:proofErr w:type="spellStart"/>
      <w:r w:rsidRPr="00E45DAC">
        <w:rPr>
          <w:rFonts w:ascii="Arial" w:hAnsi="Arial" w:cs="Arial"/>
          <w:sz w:val="20"/>
          <w:szCs w:val="20"/>
        </w:rPr>
        <w:t>Piel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 Levine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(2005). The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microRNA iab-4 causes a dominant transformation of halteres into wings. </w:t>
      </w:r>
      <w:r w:rsidRPr="00E45DAC">
        <w:rPr>
          <w:rFonts w:ascii="Arial" w:hAnsi="Arial" w:cs="Arial"/>
          <w:b/>
          <w:i/>
          <w:sz w:val="20"/>
          <w:szCs w:val="20"/>
        </w:rPr>
        <w:t>Genes and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19</w:t>
      </w:r>
      <w:r w:rsidRPr="00E45DAC">
        <w:rPr>
          <w:rFonts w:ascii="Arial" w:hAnsi="Arial" w:cs="Arial"/>
          <w:sz w:val="20"/>
          <w:szCs w:val="20"/>
        </w:rPr>
        <w:t xml:space="preserve">: 2947-2952. (Highlighted in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Bioessays</w:t>
      </w:r>
      <w:proofErr w:type="spellEnd"/>
      <w:r w:rsidRPr="00E45DAC">
        <w:rPr>
          <w:rFonts w:ascii="Arial" w:hAnsi="Arial" w:cs="Arial"/>
          <w:b/>
          <w:sz w:val="20"/>
          <w:szCs w:val="20"/>
        </w:rPr>
        <w:t xml:space="preserve"> 28:</w:t>
      </w:r>
      <w:r w:rsidRPr="00E45DAC">
        <w:rPr>
          <w:rFonts w:ascii="Arial" w:hAnsi="Arial" w:cs="Arial"/>
          <w:sz w:val="20"/>
          <w:szCs w:val="20"/>
        </w:rPr>
        <w:t xml:space="preserve"> 445-448). PMID: 16357215. PMCID: PMC1315399.</w:t>
      </w:r>
    </w:p>
    <w:p w14:paraId="42A12852" w14:textId="77777777" w:rsidR="00A24BAD" w:rsidRPr="00E45DAC" w:rsidRDefault="00A24BAD" w:rsidP="00A24BAD">
      <w:pPr>
        <w:spacing w:line="200" w:lineRule="exact"/>
        <w:ind w:left="360" w:hanging="360"/>
        <w:contextualSpacing/>
        <w:rPr>
          <w:rFonts w:ascii="Arial" w:hAnsi="Arial" w:cs="Arial"/>
          <w:sz w:val="20"/>
          <w:szCs w:val="20"/>
        </w:rPr>
      </w:pPr>
    </w:p>
    <w:p w14:paraId="3B94B25F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Aboobaker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A., P. </w:t>
      </w:r>
      <w:proofErr w:type="spellStart"/>
      <w:r w:rsidRPr="00E45DAC">
        <w:rPr>
          <w:rFonts w:ascii="Arial" w:hAnsi="Arial" w:cs="Arial"/>
          <w:sz w:val="20"/>
          <w:szCs w:val="20"/>
        </w:rPr>
        <w:t>Tomancak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N. Patel, G. M. Rubin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 xml:space="preserve">(2005).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microRNAs exhibit diverse spatial expression patterns during embryonic development. </w:t>
      </w:r>
      <w:r w:rsidRPr="00E45DAC">
        <w:rPr>
          <w:rFonts w:ascii="Arial" w:hAnsi="Arial" w:cs="Arial"/>
          <w:b/>
          <w:i/>
          <w:sz w:val="20"/>
          <w:szCs w:val="20"/>
        </w:rPr>
        <w:t>Proc. Natl. Acad. Sci. USA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102</w:t>
      </w:r>
      <w:r w:rsidRPr="00E45DAC">
        <w:rPr>
          <w:rFonts w:ascii="Arial" w:hAnsi="Arial" w:cs="Arial"/>
          <w:sz w:val="20"/>
          <w:szCs w:val="20"/>
        </w:rPr>
        <w:t>: 18017-18022. PMID: 16330759. PMCID: PMC1306796.</w:t>
      </w:r>
    </w:p>
    <w:p w14:paraId="528BC585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57256571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, B. Tam and G. M. Rubin (2005). Pervasive regulation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Notch target genes by GY box-, </w:t>
      </w:r>
      <w:proofErr w:type="spellStart"/>
      <w:r w:rsidRPr="00E45DAC">
        <w:rPr>
          <w:rFonts w:ascii="Arial" w:hAnsi="Arial" w:cs="Arial"/>
          <w:sz w:val="20"/>
          <w:szCs w:val="20"/>
        </w:rPr>
        <w:t>Brd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box- and K box-class microRNAs. </w:t>
      </w:r>
      <w:r w:rsidRPr="00E45DAC">
        <w:rPr>
          <w:rFonts w:ascii="Arial" w:hAnsi="Arial" w:cs="Arial"/>
          <w:b/>
          <w:i/>
          <w:sz w:val="20"/>
          <w:szCs w:val="20"/>
        </w:rPr>
        <w:t>Genes and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19</w:t>
      </w:r>
      <w:r w:rsidRPr="00E45DAC">
        <w:rPr>
          <w:rFonts w:ascii="Arial" w:hAnsi="Arial" w:cs="Arial"/>
          <w:sz w:val="20"/>
          <w:szCs w:val="20"/>
        </w:rPr>
        <w:t xml:space="preserve">: 1067-1080. (Highlighted in </w:t>
      </w:r>
      <w:r w:rsidRPr="00E45DAC">
        <w:rPr>
          <w:rFonts w:ascii="Arial" w:hAnsi="Arial" w:cs="Arial"/>
          <w:b/>
          <w:i/>
          <w:sz w:val="20"/>
          <w:szCs w:val="20"/>
        </w:rPr>
        <w:t xml:space="preserve">Nature Reviews Genetics </w:t>
      </w:r>
      <w:r w:rsidRPr="00E45DAC">
        <w:rPr>
          <w:rFonts w:ascii="Arial" w:hAnsi="Arial" w:cs="Arial"/>
          <w:b/>
          <w:sz w:val="20"/>
          <w:szCs w:val="20"/>
        </w:rPr>
        <w:t>6:</w:t>
      </w:r>
      <w:r w:rsidRPr="00E45DAC">
        <w:rPr>
          <w:rFonts w:ascii="Arial" w:hAnsi="Arial" w:cs="Arial"/>
          <w:sz w:val="20"/>
          <w:szCs w:val="20"/>
        </w:rPr>
        <w:t xml:space="preserve"> 519). PMID: 15833912. PMCID: PMC1091741.</w:t>
      </w:r>
    </w:p>
    <w:p w14:paraId="50B18FFE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6EDEB5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, F. </w:t>
      </w:r>
      <w:proofErr w:type="spellStart"/>
      <w:r w:rsidRPr="00E45DAC">
        <w:rPr>
          <w:rFonts w:ascii="Arial" w:hAnsi="Arial" w:cs="Arial"/>
          <w:sz w:val="20"/>
          <w:szCs w:val="20"/>
        </w:rPr>
        <w:t>Roegiers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X. Qin, Y. N. Jan and G. M. Rubin (2005). The ubiquitin ligase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Mind Bomb promotes Notch signaling by regulating the localization and activity of Serrate and Delta.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132</w:t>
      </w:r>
      <w:r w:rsidRPr="00E45DAC">
        <w:rPr>
          <w:rFonts w:ascii="Arial" w:hAnsi="Arial" w:cs="Arial"/>
          <w:sz w:val="20"/>
          <w:szCs w:val="20"/>
        </w:rPr>
        <w:t>: 2319-2332 (May cover). PMID: 15829515.</w:t>
      </w:r>
    </w:p>
    <w:p w14:paraId="306A9AA3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4BB28E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Hu, H., M. Li, J,-P. Labrador, J. McEwen,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>, C. S. Goodman and G. J. Bashaw (2005). Cross GTPase-activating protein (</w:t>
      </w:r>
      <w:proofErr w:type="spellStart"/>
      <w:r w:rsidRPr="00E45DAC">
        <w:rPr>
          <w:rFonts w:ascii="Arial" w:hAnsi="Arial" w:cs="Arial"/>
          <w:sz w:val="20"/>
          <w:szCs w:val="20"/>
        </w:rPr>
        <w:t>CrossGAP</w:t>
      </w:r>
      <w:proofErr w:type="spellEnd"/>
      <w:r w:rsidRPr="00E45DAC">
        <w:rPr>
          <w:rFonts w:ascii="Arial" w:hAnsi="Arial" w:cs="Arial"/>
          <w:sz w:val="20"/>
          <w:szCs w:val="20"/>
        </w:rPr>
        <w:t>)/</w:t>
      </w:r>
      <w:proofErr w:type="spellStart"/>
      <w:r w:rsidRPr="00E45DAC">
        <w:rPr>
          <w:rFonts w:ascii="Arial" w:hAnsi="Arial" w:cs="Arial"/>
          <w:sz w:val="20"/>
          <w:szCs w:val="20"/>
        </w:rPr>
        <w:t>Vilse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links the Roundabout receptor to </w:t>
      </w:r>
      <w:proofErr w:type="spellStart"/>
      <w:r w:rsidRPr="00E45DAC">
        <w:rPr>
          <w:rFonts w:ascii="Arial" w:hAnsi="Arial" w:cs="Arial"/>
          <w:sz w:val="20"/>
          <w:szCs w:val="20"/>
        </w:rPr>
        <w:t>Rac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to regulate midline repulsion. </w:t>
      </w:r>
      <w:r w:rsidRPr="00E45DAC">
        <w:rPr>
          <w:rFonts w:ascii="Arial" w:hAnsi="Arial" w:cs="Arial"/>
          <w:b/>
          <w:i/>
          <w:sz w:val="20"/>
          <w:szCs w:val="20"/>
        </w:rPr>
        <w:t>Proc. Natl. Acad. Sci. USA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102</w:t>
      </w:r>
      <w:r w:rsidRPr="00E45DAC">
        <w:rPr>
          <w:rFonts w:ascii="Arial" w:hAnsi="Arial" w:cs="Arial"/>
          <w:sz w:val="20"/>
          <w:szCs w:val="20"/>
        </w:rPr>
        <w:t>: 4613-4618. PMID: 15755809. PMCID: PMC555501.</w:t>
      </w:r>
    </w:p>
    <w:p w14:paraId="1B1BBBB2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11FC567C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, C. </w:t>
      </w:r>
      <w:proofErr w:type="spellStart"/>
      <w:r w:rsidRPr="00E45DAC">
        <w:rPr>
          <w:rFonts w:ascii="Arial" w:hAnsi="Arial" w:cs="Arial"/>
          <w:sz w:val="20"/>
          <w:szCs w:val="20"/>
        </w:rPr>
        <w:t>Wiel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G. M. Rubin (2004). Complementary miRNA pairs suggest a regulatory role for </w:t>
      </w:r>
      <w:proofErr w:type="spellStart"/>
      <w:r w:rsidRPr="00E45DAC">
        <w:rPr>
          <w:rFonts w:ascii="Arial" w:hAnsi="Arial" w:cs="Arial"/>
          <w:sz w:val="20"/>
          <w:szCs w:val="20"/>
        </w:rPr>
        <w:t>miRNA:miRNA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duplexes.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10</w:t>
      </w:r>
      <w:r w:rsidRPr="00E45DAC">
        <w:rPr>
          <w:rFonts w:ascii="Arial" w:hAnsi="Arial" w:cs="Arial"/>
          <w:sz w:val="20"/>
          <w:szCs w:val="20"/>
        </w:rPr>
        <w:t>:171-175. (</w:t>
      </w:r>
      <w:r w:rsidRPr="00E45DAC">
        <w:rPr>
          <w:rFonts w:ascii="Arial" w:hAnsi="Arial" w:cs="Arial"/>
          <w:i/>
          <w:sz w:val="20"/>
          <w:szCs w:val="20"/>
        </w:rPr>
        <w:t>Faculty of 1000 Selection Factor 6</w:t>
      </w:r>
      <w:r w:rsidRPr="00E45DAC">
        <w:rPr>
          <w:rFonts w:ascii="Arial" w:hAnsi="Arial" w:cs="Arial"/>
          <w:sz w:val="20"/>
          <w:szCs w:val="20"/>
        </w:rPr>
        <w:t>). PMID: 14730015. PMCID: PMC1370528.</w:t>
      </w:r>
    </w:p>
    <w:p w14:paraId="188E9D14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22CCD6D" w14:textId="77777777" w:rsidR="00A24BAD" w:rsidRPr="00E45DAC" w:rsidRDefault="00A24BAD" w:rsidP="006D4FC5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  <w:u w:val="single"/>
        </w:rPr>
        <w:t>*</w:t>
      </w:r>
      <w:r w:rsidRPr="00E45DAC">
        <w:rPr>
          <w:rFonts w:ascii="Arial" w:hAnsi="Arial" w:cs="Arial"/>
          <w:sz w:val="20"/>
          <w:szCs w:val="20"/>
        </w:rPr>
        <w:t xml:space="preserve">, P. </w:t>
      </w:r>
      <w:proofErr w:type="spellStart"/>
      <w:r w:rsidRPr="00E45DAC">
        <w:rPr>
          <w:rFonts w:ascii="Arial" w:hAnsi="Arial" w:cs="Arial"/>
          <w:sz w:val="20"/>
          <w:szCs w:val="20"/>
        </w:rPr>
        <w:t>Tomancak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*, R. Williams and G. M. Rubin (2003). Computational identification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microRNA genes. </w:t>
      </w:r>
      <w:r w:rsidRPr="00E45DAC">
        <w:rPr>
          <w:rFonts w:ascii="Arial" w:hAnsi="Arial" w:cs="Arial"/>
          <w:b/>
          <w:i/>
          <w:sz w:val="20"/>
          <w:szCs w:val="20"/>
        </w:rPr>
        <w:t>Genome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</w:t>
      </w:r>
      <w:r w:rsidRPr="00E45DAC">
        <w:rPr>
          <w:rFonts w:ascii="Arial" w:hAnsi="Arial" w:cs="Arial"/>
          <w:sz w:val="20"/>
          <w:szCs w:val="20"/>
        </w:rPr>
        <w:t>:</w:t>
      </w:r>
      <w:r w:rsidR="006D4FC5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R42.1-R42.20. (Sept cover) (*, equal contribution).</w:t>
      </w:r>
      <w:r w:rsidR="006D4FC5" w:rsidRPr="00E45DAC">
        <w:rPr>
          <w:rFonts w:ascii="Arial" w:hAnsi="Arial" w:cs="Arial"/>
          <w:sz w:val="20"/>
          <w:szCs w:val="20"/>
        </w:rPr>
        <w:t xml:space="preserve"> PMID: 12844358. PMCID: PMC193629.</w:t>
      </w:r>
    </w:p>
    <w:p w14:paraId="7BD19B2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33AD94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(2003).  </w:t>
      </w:r>
      <w:r w:rsidRPr="00E45DAC">
        <w:rPr>
          <w:rFonts w:ascii="Arial" w:hAnsi="Arial" w:cs="Arial"/>
          <w:i/>
          <w:sz w:val="20"/>
          <w:szCs w:val="20"/>
        </w:rPr>
        <w:t>Drosophila Tufted</w:t>
      </w:r>
      <w:r w:rsidRPr="00E45DAC">
        <w:rPr>
          <w:rFonts w:ascii="Arial" w:hAnsi="Arial" w:cs="Arial"/>
          <w:sz w:val="20"/>
          <w:szCs w:val="20"/>
        </w:rPr>
        <w:t xml:space="preserve"> is a gain-of-function allele of the </w:t>
      </w:r>
      <w:proofErr w:type="spellStart"/>
      <w:r w:rsidRPr="00E45DAC">
        <w:rPr>
          <w:rFonts w:ascii="Arial" w:hAnsi="Arial" w:cs="Arial"/>
          <w:sz w:val="20"/>
          <w:szCs w:val="20"/>
        </w:rPr>
        <w:t>proneural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E45DAC">
        <w:rPr>
          <w:rFonts w:ascii="Arial" w:hAnsi="Arial" w:cs="Arial"/>
          <w:i/>
          <w:sz w:val="20"/>
          <w:szCs w:val="20"/>
        </w:rPr>
        <w:t>amos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.  </w:t>
      </w:r>
      <w:r w:rsidRPr="00E45DAC">
        <w:rPr>
          <w:rFonts w:ascii="Arial" w:hAnsi="Arial" w:cs="Arial"/>
          <w:b/>
          <w:i/>
          <w:sz w:val="20"/>
          <w:szCs w:val="20"/>
        </w:rPr>
        <w:t>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163</w:t>
      </w:r>
      <w:r w:rsidRPr="00E45DAC">
        <w:rPr>
          <w:rFonts w:ascii="Arial" w:hAnsi="Arial" w:cs="Arial"/>
          <w:sz w:val="20"/>
          <w:szCs w:val="20"/>
        </w:rPr>
        <w:t>: 1413-1425. (</w:t>
      </w:r>
      <w:r w:rsidRPr="00E45DAC">
        <w:rPr>
          <w:rFonts w:ascii="Arial" w:hAnsi="Arial" w:cs="Arial"/>
          <w:i/>
          <w:sz w:val="20"/>
          <w:szCs w:val="20"/>
        </w:rPr>
        <w:t>Faculty of 1000 Selection Factor 6</w:t>
      </w:r>
      <w:r w:rsidRPr="00E45DAC">
        <w:rPr>
          <w:rFonts w:ascii="Arial" w:hAnsi="Arial" w:cs="Arial"/>
          <w:sz w:val="20"/>
          <w:szCs w:val="20"/>
        </w:rPr>
        <w:t>). PMID: 12702685. PMCID: PMC1462509.</w:t>
      </w:r>
    </w:p>
    <w:p w14:paraId="73AD463C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596C71C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(2002). microRNAs are complementary to 3' UTR sequence motifs that mediate negative post-transcriptional regulation. </w:t>
      </w:r>
      <w:r w:rsidRPr="00E45DAC">
        <w:rPr>
          <w:rFonts w:ascii="Arial" w:hAnsi="Arial" w:cs="Arial"/>
          <w:b/>
          <w:i/>
          <w:sz w:val="20"/>
          <w:szCs w:val="20"/>
        </w:rPr>
        <w:t>Nature 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30</w:t>
      </w:r>
      <w:r w:rsidRPr="00E45DAC">
        <w:rPr>
          <w:rFonts w:ascii="Arial" w:hAnsi="Arial" w:cs="Arial"/>
          <w:sz w:val="20"/>
          <w:szCs w:val="20"/>
        </w:rPr>
        <w:t>: 363-364. (Highlighted by the Scientist, 3[1]). PMID: 11896390.</w:t>
      </w:r>
    </w:p>
    <w:p w14:paraId="305563B7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56DF327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Deblandre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A.,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C. </w:t>
      </w:r>
      <w:proofErr w:type="spellStart"/>
      <w:r w:rsidRPr="00E45DAC">
        <w:rPr>
          <w:rFonts w:ascii="Arial" w:hAnsi="Arial" w:cs="Arial"/>
          <w:sz w:val="20"/>
          <w:szCs w:val="20"/>
        </w:rPr>
        <w:t>Kintner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(2001). </w:t>
      </w:r>
      <w:r w:rsidRPr="00E45DAC">
        <w:rPr>
          <w:rFonts w:ascii="Arial" w:hAnsi="Arial" w:cs="Arial"/>
          <w:i/>
          <w:sz w:val="20"/>
          <w:szCs w:val="20"/>
        </w:rPr>
        <w:t>Xenopus</w:t>
      </w: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Neuralized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is a ubiquitin ligase that interacts with X-Delta1 and regulates Notch signaling.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</w:t>
      </w:r>
      <w:r w:rsidRPr="00E45DAC">
        <w:rPr>
          <w:rFonts w:ascii="Arial" w:hAnsi="Arial" w:cs="Arial"/>
          <w:sz w:val="20"/>
          <w:szCs w:val="20"/>
        </w:rPr>
        <w:t>: 795-806. (</w:t>
      </w:r>
      <w:r w:rsidRPr="00E45DAC">
        <w:rPr>
          <w:rFonts w:ascii="Arial" w:hAnsi="Arial" w:cs="Arial"/>
          <w:i/>
          <w:sz w:val="20"/>
          <w:szCs w:val="20"/>
        </w:rPr>
        <w:t>Faculty of 1000 Selection Factor 8</w:t>
      </w:r>
      <w:r w:rsidRPr="00E45DAC">
        <w:rPr>
          <w:rFonts w:ascii="Arial" w:hAnsi="Arial" w:cs="Arial"/>
          <w:sz w:val="20"/>
          <w:szCs w:val="20"/>
        </w:rPr>
        <w:t>). PMID: 11740941.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B9F7736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3FAD421C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, G. A. </w:t>
      </w:r>
      <w:proofErr w:type="spellStart"/>
      <w:r w:rsidRPr="00E45DAC">
        <w:rPr>
          <w:rFonts w:ascii="Arial" w:hAnsi="Arial" w:cs="Arial"/>
          <w:sz w:val="20"/>
          <w:szCs w:val="20"/>
        </w:rPr>
        <w:t>Deblandre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C. </w:t>
      </w:r>
      <w:proofErr w:type="spellStart"/>
      <w:r w:rsidRPr="00E45DAC">
        <w:rPr>
          <w:rFonts w:ascii="Arial" w:hAnsi="Arial" w:cs="Arial"/>
          <w:sz w:val="20"/>
          <w:szCs w:val="20"/>
        </w:rPr>
        <w:t>Kintner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and G. M. Rubin (2001).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DAC">
        <w:rPr>
          <w:rFonts w:ascii="Arial" w:hAnsi="Arial" w:cs="Arial"/>
          <w:sz w:val="20"/>
          <w:szCs w:val="20"/>
        </w:rPr>
        <w:t>Neuralized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is a ubiquitin ligase that promotes internalization and degradation of Delta.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</w:t>
      </w:r>
      <w:r w:rsidRPr="00E45DAC">
        <w:rPr>
          <w:rFonts w:ascii="Arial" w:hAnsi="Arial" w:cs="Arial"/>
          <w:sz w:val="20"/>
          <w:szCs w:val="20"/>
        </w:rPr>
        <w:t>: 783-794. (</w:t>
      </w:r>
      <w:r w:rsidRPr="00E45DAC">
        <w:rPr>
          <w:rFonts w:ascii="Arial" w:hAnsi="Arial" w:cs="Arial"/>
          <w:i/>
          <w:sz w:val="20"/>
          <w:szCs w:val="20"/>
        </w:rPr>
        <w:t>Faculty of 1000 Selection Factor 9</w:t>
      </w:r>
      <w:r w:rsidRPr="00E45DAC">
        <w:rPr>
          <w:rFonts w:ascii="Arial" w:hAnsi="Arial" w:cs="Arial"/>
          <w:sz w:val="20"/>
          <w:szCs w:val="20"/>
        </w:rPr>
        <w:t>). PMID: 11740940.</w:t>
      </w:r>
    </w:p>
    <w:p w14:paraId="74CE10CC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20676024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and G. M. Rubin (2001). </w:t>
      </w:r>
      <w:proofErr w:type="spellStart"/>
      <w:r w:rsidRPr="00E45DAC">
        <w:rPr>
          <w:rFonts w:ascii="Arial" w:hAnsi="Arial" w:cs="Arial"/>
          <w:i/>
          <w:sz w:val="20"/>
          <w:szCs w:val="20"/>
        </w:rPr>
        <w:t>neuralized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is essential for a subset of Notch pathway-dependent 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cell fate decisions during </w:t>
      </w:r>
      <w:r w:rsidRPr="00E45DAC">
        <w:rPr>
          <w:rFonts w:ascii="Arial" w:hAnsi="Arial" w:cs="Arial"/>
          <w:i/>
          <w:spacing w:val="-4"/>
          <w:sz w:val="20"/>
          <w:szCs w:val="20"/>
        </w:rPr>
        <w:t>Drosophila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eye development. </w:t>
      </w:r>
      <w:r w:rsidRPr="00E45DAC">
        <w:rPr>
          <w:rFonts w:ascii="Arial" w:hAnsi="Arial" w:cs="Arial"/>
          <w:b/>
          <w:i/>
          <w:spacing w:val="-4"/>
          <w:sz w:val="20"/>
          <w:szCs w:val="20"/>
        </w:rPr>
        <w:t>Proc. Natl. Acad. Sci. USA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4"/>
          <w:sz w:val="20"/>
          <w:szCs w:val="20"/>
        </w:rPr>
        <w:t>98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: 5637-5642.(Cover). </w:t>
      </w:r>
      <w:r w:rsidRPr="00E45DAC">
        <w:rPr>
          <w:rFonts w:ascii="Arial" w:hAnsi="Arial" w:cs="Arial"/>
          <w:sz w:val="20"/>
          <w:szCs w:val="20"/>
        </w:rPr>
        <w:t>PMID: 11344304. PMCID: PMC33265.</w:t>
      </w:r>
    </w:p>
    <w:p w14:paraId="38E00CA3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06518E9A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and G. M. Rubin (2001). </w:t>
      </w:r>
      <w:proofErr w:type="spellStart"/>
      <w:r w:rsidRPr="00E45DAC">
        <w:rPr>
          <w:rFonts w:ascii="Arial" w:hAnsi="Arial" w:cs="Arial"/>
          <w:i/>
          <w:sz w:val="20"/>
          <w:szCs w:val="20"/>
        </w:rPr>
        <w:t>neuralized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functions cell-autonomously to regulate a subset of Notch-dependent processes during adult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development. </w:t>
      </w:r>
      <w:r w:rsidRPr="00E45DAC">
        <w:rPr>
          <w:rFonts w:ascii="Arial" w:hAnsi="Arial" w:cs="Arial"/>
          <w:b/>
          <w:i/>
          <w:sz w:val="20"/>
          <w:szCs w:val="20"/>
        </w:rPr>
        <w:t>Developmental Biology</w:t>
      </w:r>
      <w:r w:rsidRPr="00E45DAC">
        <w:rPr>
          <w:rFonts w:ascii="Arial" w:hAnsi="Arial" w:cs="Arial"/>
          <w:b/>
          <w:sz w:val="20"/>
          <w:szCs w:val="20"/>
        </w:rPr>
        <w:t xml:space="preserve"> 231</w:t>
      </w:r>
      <w:r w:rsidRPr="00E45DAC">
        <w:rPr>
          <w:rFonts w:ascii="Arial" w:hAnsi="Arial" w:cs="Arial"/>
          <w:sz w:val="20"/>
          <w:szCs w:val="20"/>
        </w:rPr>
        <w:t xml:space="preserve">: 217-233. </w:t>
      </w:r>
      <w:r w:rsidRPr="00E45DAC">
        <w:rPr>
          <w:rFonts w:ascii="Arial" w:hAnsi="Arial" w:cs="Arial"/>
          <w:b/>
          <w:sz w:val="20"/>
          <w:szCs w:val="20"/>
        </w:rPr>
        <w:t>(</w:t>
      </w:r>
      <w:r w:rsidRPr="00E45DAC">
        <w:rPr>
          <w:rFonts w:ascii="Arial" w:hAnsi="Arial" w:cs="Arial"/>
          <w:sz w:val="20"/>
          <w:szCs w:val="20"/>
        </w:rPr>
        <w:t>Cover</w:t>
      </w:r>
      <w:r w:rsidRPr="00E45DAC">
        <w:rPr>
          <w:rFonts w:ascii="Arial" w:hAnsi="Arial" w:cs="Arial"/>
          <w:b/>
          <w:sz w:val="20"/>
          <w:szCs w:val="20"/>
        </w:rPr>
        <w:t xml:space="preserve">). </w:t>
      </w:r>
      <w:r w:rsidRPr="00E45DAC">
        <w:rPr>
          <w:rFonts w:ascii="Arial" w:hAnsi="Arial" w:cs="Arial"/>
          <w:sz w:val="20"/>
          <w:szCs w:val="20"/>
        </w:rPr>
        <w:t>PMID: 11180964.</w:t>
      </w:r>
    </w:p>
    <w:p w14:paraId="01D86511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65A9FCB7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, R. Bodner and J. W. </w:t>
      </w:r>
      <w:proofErr w:type="spellStart"/>
      <w:r w:rsidRPr="00E45DAC">
        <w:rPr>
          <w:rFonts w:ascii="Arial" w:hAnsi="Arial" w:cs="Arial"/>
          <w:sz w:val="20"/>
          <w:szCs w:val="20"/>
        </w:rPr>
        <w:t>Posakony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(2000). The </w:t>
      </w:r>
      <w:r w:rsidRPr="00E45DAC">
        <w:rPr>
          <w:rFonts w:ascii="Arial" w:hAnsi="Arial" w:cs="Arial"/>
          <w:i/>
          <w:sz w:val="20"/>
          <w:szCs w:val="20"/>
        </w:rPr>
        <w:t>Enhancer of split</w:t>
      </w:r>
      <w:r w:rsidRPr="00E45DAC">
        <w:rPr>
          <w:rFonts w:ascii="Arial" w:hAnsi="Arial" w:cs="Arial"/>
          <w:sz w:val="20"/>
          <w:szCs w:val="20"/>
        </w:rPr>
        <w:t xml:space="preserve"> Complex includes four Notch-regulated members of the Bearded gene family.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127</w:t>
      </w:r>
      <w:r w:rsidRPr="00E45DAC">
        <w:rPr>
          <w:rFonts w:ascii="Arial" w:hAnsi="Arial" w:cs="Arial"/>
          <w:sz w:val="20"/>
          <w:szCs w:val="20"/>
        </w:rPr>
        <w:t>: 3441-3455. PMID: 10903170.</w:t>
      </w:r>
    </w:p>
    <w:p w14:paraId="4550D385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48CF7A65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  <w:u w:val="single"/>
        </w:rPr>
        <w:t>*</w:t>
      </w:r>
      <w:r w:rsidRPr="00E45DAC">
        <w:rPr>
          <w:rFonts w:ascii="Arial" w:hAnsi="Arial" w:cs="Arial"/>
          <w:sz w:val="20"/>
          <w:szCs w:val="20"/>
        </w:rPr>
        <w:t xml:space="preserve">, R. Bodner*, J. Kavaler, G. Freschi, and J. W. </w:t>
      </w:r>
      <w:proofErr w:type="spellStart"/>
      <w:r w:rsidRPr="00E45DAC">
        <w:rPr>
          <w:rFonts w:ascii="Arial" w:hAnsi="Arial" w:cs="Arial"/>
          <w:sz w:val="20"/>
          <w:szCs w:val="20"/>
        </w:rPr>
        <w:t>Posakony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(2000). Antagonism of Notch signaling activity by members of a novel protein family encoded by the </w:t>
      </w:r>
      <w:r w:rsidRPr="00E45DAC">
        <w:rPr>
          <w:rFonts w:ascii="Arial" w:hAnsi="Arial" w:cs="Arial"/>
          <w:i/>
          <w:sz w:val="20"/>
          <w:szCs w:val="20"/>
        </w:rPr>
        <w:t>Bearded</w:t>
      </w:r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i/>
          <w:sz w:val="20"/>
          <w:szCs w:val="20"/>
        </w:rPr>
        <w:t>Enhancer of split</w:t>
      </w:r>
      <w:r w:rsidRPr="00E45DAC">
        <w:rPr>
          <w:rFonts w:ascii="Arial" w:hAnsi="Arial" w:cs="Arial"/>
          <w:sz w:val="20"/>
          <w:szCs w:val="20"/>
        </w:rPr>
        <w:t xml:space="preserve"> gene complexes.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127</w:t>
      </w:r>
      <w:r w:rsidRPr="00E45DAC">
        <w:rPr>
          <w:rFonts w:ascii="Arial" w:hAnsi="Arial" w:cs="Arial"/>
          <w:sz w:val="20"/>
          <w:szCs w:val="20"/>
        </w:rPr>
        <w:t>: 291-306. (Cover). PMID: 10603347.</w:t>
      </w:r>
    </w:p>
    <w:p w14:paraId="5A974FCE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79DD66E0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Nellesen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T., </w:t>
      </w: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, and J. W. </w:t>
      </w:r>
      <w:proofErr w:type="spellStart"/>
      <w:r w:rsidRPr="00E45DAC">
        <w:rPr>
          <w:rFonts w:ascii="Arial" w:hAnsi="Arial" w:cs="Arial"/>
          <w:sz w:val="20"/>
          <w:szCs w:val="20"/>
        </w:rPr>
        <w:t>Posakony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(1999). Discrete enhancer elements mediate selective responsiveness of </w:t>
      </w:r>
      <w:r w:rsidRPr="00E45DAC">
        <w:rPr>
          <w:rFonts w:ascii="Arial" w:hAnsi="Arial" w:cs="Arial"/>
          <w:i/>
          <w:sz w:val="20"/>
          <w:szCs w:val="20"/>
        </w:rPr>
        <w:t>Enhancer of split</w:t>
      </w:r>
      <w:r w:rsidRPr="00E45DAC">
        <w:rPr>
          <w:rFonts w:ascii="Arial" w:hAnsi="Arial" w:cs="Arial"/>
          <w:sz w:val="20"/>
          <w:szCs w:val="20"/>
        </w:rPr>
        <w:t xml:space="preserve"> Complex genes to common transcriptional activators. </w:t>
      </w:r>
      <w:r w:rsidRPr="00E45DAC">
        <w:rPr>
          <w:rFonts w:ascii="Arial" w:hAnsi="Arial" w:cs="Arial"/>
          <w:b/>
          <w:i/>
          <w:sz w:val="20"/>
          <w:szCs w:val="20"/>
        </w:rPr>
        <w:t>Developmental Biology</w:t>
      </w:r>
      <w:r w:rsidRPr="00E45DAC">
        <w:rPr>
          <w:rFonts w:ascii="Arial" w:hAnsi="Arial" w:cs="Arial"/>
          <w:spacing w:val="-20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213</w:t>
      </w:r>
      <w:r w:rsidRPr="00E45DAC">
        <w:rPr>
          <w:rFonts w:ascii="Arial" w:hAnsi="Arial" w:cs="Arial"/>
          <w:sz w:val="20"/>
          <w:szCs w:val="20"/>
        </w:rPr>
        <w:t>: 33-53. PMID: 10452845.</w:t>
      </w:r>
      <w:r w:rsidRPr="00E45DA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DC0A5CC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22A557DB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, C. Burks, and J. W. </w:t>
      </w:r>
      <w:proofErr w:type="spellStart"/>
      <w:r w:rsidRPr="00E45DAC">
        <w:rPr>
          <w:rFonts w:ascii="Arial" w:hAnsi="Arial" w:cs="Arial"/>
          <w:sz w:val="20"/>
          <w:szCs w:val="20"/>
        </w:rPr>
        <w:t>Posakony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(1998). The K box, a conserved 3' UTR sequence motif, negatively regulates accumulation of </w:t>
      </w:r>
      <w:r w:rsidRPr="00E45DAC">
        <w:rPr>
          <w:rFonts w:ascii="Arial" w:hAnsi="Arial" w:cs="Arial"/>
          <w:i/>
          <w:sz w:val="20"/>
          <w:szCs w:val="20"/>
        </w:rPr>
        <w:t>Enhancer of split</w:t>
      </w:r>
      <w:r w:rsidRPr="00E45DAC">
        <w:rPr>
          <w:rFonts w:ascii="Arial" w:hAnsi="Arial" w:cs="Arial"/>
          <w:sz w:val="20"/>
          <w:szCs w:val="20"/>
        </w:rPr>
        <w:t xml:space="preserve"> Complex transcripts.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125</w:t>
      </w:r>
      <w:r w:rsidRPr="00E45DAC">
        <w:rPr>
          <w:rFonts w:ascii="Arial" w:hAnsi="Arial" w:cs="Arial"/>
          <w:sz w:val="20"/>
          <w:szCs w:val="20"/>
        </w:rPr>
        <w:t>: 4077-4088. PMID: 9735368.</w:t>
      </w:r>
    </w:p>
    <w:p w14:paraId="3C2830BE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6CE2CE19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and J. W. </w:t>
      </w:r>
      <w:proofErr w:type="spellStart"/>
      <w:r w:rsidRPr="00E45DAC">
        <w:rPr>
          <w:rFonts w:ascii="Arial" w:hAnsi="Arial" w:cs="Arial"/>
          <w:sz w:val="20"/>
          <w:szCs w:val="20"/>
        </w:rPr>
        <w:t>Posakony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(1998). Regulation of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neurogenesis by RNA:</w:t>
      </w:r>
      <w:r w:rsidR="006D4FC5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 xml:space="preserve">RNA duplexes?  </w:t>
      </w:r>
      <w:r w:rsidRPr="00E45DAC">
        <w:rPr>
          <w:rFonts w:ascii="Arial" w:hAnsi="Arial" w:cs="Arial"/>
          <w:b/>
          <w:i/>
          <w:sz w:val="20"/>
          <w:szCs w:val="20"/>
        </w:rPr>
        <w:t>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93</w:t>
      </w:r>
      <w:r w:rsidRPr="00E45DAC">
        <w:rPr>
          <w:rFonts w:ascii="Arial" w:hAnsi="Arial" w:cs="Arial"/>
          <w:sz w:val="20"/>
          <w:szCs w:val="20"/>
        </w:rPr>
        <w:t>: 1103-1104. PMID: 9657143.</w:t>
      </w:r>
    </w:p>
    <w:p w14:paraId="5409968F" w14:textId="77777777" w:rsidR="00A24BAD" w:rsidRPr="00E45DAC" w:rsidRDefault="00A24BAD" w:rsidP="00A24BAD">
      <w:pPr>
        <w:spacing w:line="200" w:lineRule="exact"/>
        <w:ind w:right="161"/>
        <w:contextualSpacing/>
        <w:rPr>
          <w:rFonts w:ascii="Arial" w:hAnsi="Arial" w:cs="Arial"/>
          <w:sz w:val="20"/>
          <w:szCs w:val="20"/>
        </w:rPr>
      </w:pPr>
    </w:p>
    <w:p w14:paraId="0EE1C0FF" w14:textId="77777777" w:rsidR="00A24BAD" w:rsidRPr="00E45DAC" w:rsidRDefault="00A24BAD" w:rsidP="00A24BAD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</w:t>
      </w:r>
      <w:r w:rsidRPr="00E45DAC">
        <w:rPr>
          <w:rFonts w:ascii="Arial" w:hAnsi="Arial" w:cs="Arial"/>
          <w:sz w:val="20"/>
          <w:szCs w:val="20"/>
          <w:u w:val="single"/>
        </w:rPr>
        <w:t>.</w:t>
      </w:r>
      <w:r w:rsidRPr="00E45DAC">
        <w:rPr>
          <w:rFonts w:ascii="Arial" w:hAnsi="Arial" w:cs="Arial"/>
          <w:sz w:val="20"/>
          <w:szCs w:val="20"/>
        </w:rPr>
        <w:t xml:space="preserve"> and J. W. </w:t>
      </w:r>
      <w:proofErr w:type="spellStart"/>
      <w:r w:rsidRPr="00E45DAC">
        <w:rPr>
          <w:rFonts w:ascii="Arial" w:hAnsi="Arial" w:cs="Arial"/>
          <w:sz w:val="20"/>
          <w:szCs w:val="20"/>
        </w:rPr>
        <w:t>Posakony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(1997). The Bearded box, a novel 3' UTR sequence motif, mediates negative post-transcriptional regulation of </w:t>
      </w:r>
      <w:r w:rsidRPr="00E45DAC">
        <w:rPr>
          <w:rFonts w:ascii="Arial" w:hAnsi="Arial" w:cs="Arial"/>
          <w:i/>
          <w:sz w:val="20"/>
          <w:szCs w:val="20"/>
        </w:rPr>
        <w:t>Bearded</w:t>
      </w:r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i/>
          <w:sz w:val="20"/>
          <w:szCs w:val="20"/>
        </w:rPr>
        <w:t>Enhancer of split</w:t>
      </w:r>
      <w:r w:rsidRPr="00E45DAC">
        <w:rPr>
          <w:rFonts w:ascii="Arial" w:hAnsi="Arial" w:cs="Arial"/>
          <w:sz w:val="20"/>
          <w:szCs w:val="20"/>
        </w:rPr>
        <w:t xml:space="preserve"> Complex gene expression.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124</w:t>
      </w:r>
      <w:r w:rsidRPr="00E45DAC">
        <w:rPr>
          <w:rFonts w:ascii="Arial" w:hAnsi="Arial" w:cs="Arial"/>
          <w:sz w:val="20"/>
          <w:szCs w:val="20"/>
        </w:rPr>
        <w:t>: 4847-4856. (January cover). PMID: 9428421.</w:t>
      </w:r>
    </w:p>
    <w:p w14:paraId="05B5B056" w14:textId="77777777" w:rsidR="00A24BAD" w:rsidRPr="00E45DAC" w:rsidRDefault="00A24BAD" w:rsidP="00A24BAD">
      <w:pPr>
        <w:pStyle w:val="ColorfulList-Accent11"/>
        <w:numPr>
          <w:ilvl w:val="0"/>
          <w:numId w:val="0"/>
        </w:numPr>
        <w:spacing w:line="200" w:lineRule="exact"/>
        <w:ind w:left="360"/>
        <w:rPr>
          <w:rFonts w:ascii="Arial" w:hAnsi="Arial" w:cs="Arial"/>
          <w:sz w:val="20"/>
          <w:szCs w:val="20"/>
        </w:rPr>
      </w:pPr>
    </w:p>
    <w:p w14:paraId="263A817A" w14:textId="5A6A7868" w:rsidR="004674A8" w:rsidRPr="00DA72AA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Leviten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 W.,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and J. W. </w:t>
      </w:r>
      <w:proofErr w:type="spellStart"/>
      <w:r w:rsidRPr="00E45DAC">
        <w:rPr>
          <w:rFonts w:ascii="Arial" w:hAnsi="Arial" w:cs="Arial"/>
          <w:sz w:val="20"/>
          <w:szCs w:val="20"/>
        </w:rPr>
        <w:t>Posakony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(1997). The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gene</w:t>
      </w:r>
      <w:r w:rsidRPr="00E45DAC">
        <w:rPr>
          <w:rFonts w:ascii="Arial" w:hAnsi="Arial" w:cs="Arial"/>
          <w:i/>
          <w:sz w:val="20"/>
          <w:szCs w:val="20"/>
        </w:rPr>
        <w:t xml:space="preserve"> Bearded</w:t>
      </w:r>
      <w:r w:rsidRPr="00E45DAC">
        <w:rPr>
          <w:rFonts w:ascii="Arial" w:hAnsi="Arial" w:cs="Arial"/>
          <w:sz w:val="20"/>
          <w:szCs w:val="20"/>
        </w:rPr>
        <w:t xml:space="preserve"> encodes a novel small protein and shares 3' UTR sequence motifs with multiple </w:t>
      </w:r>
      <w:r w:rsidRPr="00E45DAC">
        <w:rPr>
          <w:rFonts w:ascii="Arial" w:hAnsi="Arial" w:cs="Arial"/>
          <w:i/>
          <w:sz w:val="20"/>
          <w:szCs w:val="20"/>
        </w:rPr>
        <w:t>Enhancer of split</w:t>
      </w:r>
      <w:r w:rsidRPr="00E45DAC">
        <w:rPr>
          <w:rFonts w:ascii="Arial" w:hAnsi="Arial" w:cs="Arial"/>
          <w:sz w:val="20"/>
          <w:szCs w:val="20"/>
        </w:rPr>
        <w:t xml:space="preserve"> Complex genes.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124</w:t>
      </w:r>
      <w:r w:rsidRPr="00E45DAC">
        <w:rPr>
          <w:rFonts w:ascii="Arial" w:hAnsi="Arial" w:cs="Arial"/>
          <w:sz w:val="20"/>
          <w:szCs w:val="20"/>
        </w:rPr>
        <w:t>: 4039-4051. PMID: 9374401.</w:t>
      </w:r>
      <w:r w:rsidR="004674A8" w:rsidRPr="00E45DAC">
        <w:rPr>
          <w:rFonts w:ascii="Arial" w:hAnsi="Arial" w:cs="Arial"/>
          <w:sz w:val="20"/>
          <w:szCs w:val="20"/>
        </w:rPr>
        <w:br/>
      </w:r>
      <w:r w:rsidR="00DA72AA">
        <w:rPr>
          <w:rFonts w:ascii="Arial" w:hAnsi="Arial" w:cs="Arial"/>
          <w:sz w:val="20"/>
          <w:szCs w:val="20"/>
        </w:rPr>
        <w:br/>
      </w:r>
      <w:r w:rsidR="004674A8" w:rsidRPr="00DA72AA">
        <w:rPr>
          <w:rFonts w:ascii="Arial" w:hAnsi="Arial" w:cs="Arial"/>
          <w:sz w:val="20"/>
          <w:szCs w:val="20"/>
        </w:rPr>
        <w:br/>
      </w:r>
      <w:r w:rsidR="004674A8" w:rsidRPr="00DA72AA">
        <w:rPr>
          <w:rFonts w:ascii="Arial" w:hAnsi="Arial" w:cs="Arial"/>
          <w:b/>
          <w:bCs/>
          <w:sz w:val="20"/>
          <w:szCs w:val="20"/>
        </w:rPr>
        <w:lastRenderedPageBreak/>
        <w:t>Review Articles, Book chapters and Opinion pieces</w:t>
      </w:r>
      <w:r w:rsidR="004674A8" w:rsidRPr="00DA72AA">
        <w:rPr>
          <w:rFonts w:ascii="Arial" w:hAnsi="Arial" w:cs="Arial"/>
          <w:b/>
          <w:bCs/>
          <w:sz w:val="20"/>
          <w:szCs w:val="20"/>
        </w:rPr>
        <w:br/>
      </w:r>
    </w:p>
    <w:p w14:paraId="24B565C3" w14:textId="022622CF" w:rsidR="00FD4D8C" w:rsidRPr="00CE468B" w:rsidRDefault="00CE468B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Wei, L. </w:t>
      </w:r>
      <w:r w:rsidRPr="00E45DAC">
        <w:rPr>
          <w:rFonts w:ascii="Arial" w:hAnsi="Arial" w:cs="Arial"/>
          <w:sz w:val="20"/>
          <w:szCs w:val="20"/>
        </w:rPr>
        <w:t xml:space="preserve">and </w:t>
      </w: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2022</w:t>
      </w:r>
      <w:r w:rsidRPr="00E45DAC">
        <w:rPr>
          <w:rFonts w:ascii="Arial" w:hAnsi="Arial" w:cs="Arial"/>
          <w:sz w:val="20"/>
          <w:szCs w:val="20"/>
        </w:rPr>
        <w:t xml:space="preserve">). </w:t>
      </w:r>
      <w:r w:rsidRPr="00CE468B">
        <w:rPr>
          <w:rFonts w:ascii="Arial" w:hAnsi="Arial" w:cs="Arial"/>
          <w:bCs/>
          <w:sz w:val="20"/>
          <w:szCs w:val="20"/>
        </w:rPr>
        <w:t>Regulation of the alternative neural transcriptome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468B">
        <w:rPr>
          <w:rFonts w:ascii="Arial" w:hAnsi="Arial" w:cs="Arial"/>
          <w:bCs/>
          <w:sz w:val="20"/>
          <w:szCs w:val="20"/>
        </w:rPr>
        <w:t>by ELAV/Hu RNA binding proteins.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468B">
        <w:rPr>
          <w:rFonts w:ascii="Arial" w:hAnsi="Arial" w:cs="Arial"/>
          <w:b/>
          <w:i/>
          <w:iCs/>
          <w:sz w:val="20"/>
          <w:szCs w:val="20"/>
        </w:rPr>
        <w:t>Frontiers in Genetics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356FBE" w:rsidRPr="00356FBE">
        <w:rPr>
          <w:rFonts w:ascii="Arial" w:hAnsi="Arial" w:cs="Arial"/>
          <w:bCs/>
          <w:sz w:val="20"/>
          <w:szCs w:val="20"/>
        </w:rPr>
        <w:t>https://</w:t>
      </w:r>
      <w:proofErr w:type="spellStart"/>
      <w:r w:rsidR="00356FBE" w:rsidRPr="00356FBE">
        <w:rPr>
          <w:rFonts w:ascii="Arial" w:hAnsi="Arial" w:cs="Arial"/>
          <w:bCs/>
          <w:sz w:val="20"/>
          <w:szCs w:val="20"/>
        </w:rPr>
        <w:t>doi.org</w:t>
      </w:r>
      <w:proofErr w:type="spellEnd"/>
      <w:r w:rsidR="00356FBE" w:rsidRPr="00356FBE">
        <w:rPr>
          <w:rFonts w:ascii="Arial" w:hAnsi="Arial" w:cs="Arial"/>
          <w:bCs/>
          <w:sz w:val="20"/>
          <w:szCs w:val="20"/>
        </w:rPr>
        <w:t>/10.3389/fgene.2022.848626</w:t>
      </w:r>
      <w:r>
        <w:rPr>
          <w:rFonts w:ascii="Arial" w:hAnsi="Arial" w:cs="Arial"/>
          <w:bCs/>
          <w:sz w:val="20"/>
          <w:szCs w:val="20"/>
        </w:rPr>
        <w:t>.</w:t>
      </w:r>
      <w:r w:rsidR="00FD4D8C" w:rsidRPr="00CE468B">
        <w:rPr>
          <w:rFonts w:ascii="Arial" w:hAnsi="Arial" w:cs="Arial"/>
          <w:sz w:val="20"/>
          <w:szCs w:val="20"/>
        </w:rPr>
        <w:br/>
      </w:r>
    </w:p>
    <w:p w14:paraId="2D85DB92" w14:textId="4A7279BF" w:rsidR="004674A8" w:rsidRPr="00E45DAC" w:rsidRDefault="00962180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Bao Z, </w:t>
      </w:r>
      <w:proofErr w:type="spellStart"/>
      <w:r w:rsidRPr="00E45DAC">
        <w:rPr>
          <w:rFonts w:ascii="Arial" w:hAnsi="Arial" w:cs="Arial"/>
          <w:sz w:val="20"/>
          <w:szCs w:val="20"/>
        </w:rPr>
        <w:t>Baylies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MK, </w:t>
      </w:r>
      <w:proofErr w:type="spellStart"/>
      <w:r w:rsidRPr="00E45DAC">
        <w:rPr>
          <w:rFonts w:ascii="Arial" w:hAnsi="Arial" w:cs="Arial"/>
          <w:sz w:val="20"/>
          <w:szCs w:val="20"/>
        </w:rPr>
        <w:t>Hadjantonakis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AK, </w:t>
      </w:r>
      <w:proofErr w:type="spellStart"/>
      <w:r w:rsidRPr="00E45DAC">
        <w:rPr>
          <w:rFonts w:ascii="Arial" w:hAnsi="Arial" w:cs="Arial"/>
          <w:sz w:val="20"/>
          <w:szCs w:val="20"/>
        </w:rPr>
        <w:t>Huangfu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D, </w:t>
      </w:r>
      <w:proofErr w:type="spellStart"/>
      <w:r w:rsidRPr="00E45DAC">
        <w:rPr>
          <w:rFonts w:ascii="Arial" w:hAnsi="Arial" w:cs="Arial"/>
          <w:sz w:val="20"/>
          <w:szCs w:val="20"/>
        </w:rPr>
        <w:t>Jasin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M, Joyner AL, Lacy E,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Studer L, </w:t>
      </w:r>
      <w:proofErr w:type="spellStart"/>
      <w:r w:rsidRPr="00E45DAC">
        <w:rPr>
          <w:rFonts w:ascii="Arial" w:hAnsi="Arial" w:cs="Arial"/>
          <w:sz w:val="20"/>
          <w:szCs w:val="20"/>
        </w:rPr>
        <w:t>Vierbuchen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T, </w:t>
      </w:r>
      <w:proofErr w:type="spellStart"/>
      <w:r w:rsidRPr="00E45DAC">
        <w:rPr>
          <w:rFonts w:ascii="Arial" w:hAnsi="Arial" w:cs="Arial"/>
          <w:sz w:val="20"/>
          <w:szCs w:val="20"/>
        </w:rPr>
        <w:t>Zallen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JA (2021). </w:t>
      </w:r>
      <w:hyperlink r:id="rId9" w:history="1">
        <w:r w:rsidRPr="00E45DAC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 xml:space="preserve">Kathryn Anderson (1952-2020). </w:t>
        </w:r>
      </w:hyperlink>
      <w:r w:rsidRPr="00E45DAC">
        <w:rPr>
          <w:rFonts w:ascii="Arial" w:hAnsi="Arial" w:cs="Arial"/>
          <w:b/>
          <w:bCs/>
          <w:i/>
          <w:iCs/>
          <w:sz w:val="20"/>
          <w:szCs w:val="20"/>
        </w:rPr>
        <w:t>Cell</w:t>
      </w:r>
      <w:r w:rsidRPr="00E45DAC">
        <w:rPr>
          <w:rFonts w:ascii="Arial" w:hAnsi="Arial" w:cs="Arial"/>
          <w:sz w:val="20"/>
          <w:szCs w:val="20"/>
        </w:rPr>
        <w:t xml:space="preserve"> 184:1123-1126. PMID: 33667364.</w:t>
      </w:r>
      <w:r w:rsidRPr="00E45DAC">
        <w:rPr>
          <w:rFonts w:ascii="Arial" w:hAnsi="Arial" w:cs="Arial"/>
          <w:sz w:val="20"/>
          <w:szCs w:val="20"/>
        </w:rPr>
        <w:br/>
      </w:r>
    </w:p>
    <w:p w14:paraId="03453700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Two decades of miRNA biology and counting. </w:t>
      </w:r>
      <w:r w:rsidRPr="00E45DAC">
        <w:rPr>
          <w:rFonts w:ascii="Arial" w:hAnsi="Arial" w:cs="Arial"/>
          <w:b/>
          <w:i/>
          <w:sz w:val="20"/>
          <w:szCs w:val="20"/>
        </w:rPr>
        <w:t>RNA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</w:t>
      </w:r>
      <w:r w:rsidRPr="00E45DAC">
        <w:rPr>
          <w:rFonts w:ascii="Arial" w:hAnsi="Arial" w:cs="Arial"/>
          <w:sz w:val="20"/>
          <w:szCs w:val="20"/>
        </w:rPr>
        <w:t>:</w:t>
      </w:r>
      <w:r w:rsidR="0041545A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675-</w:t>
      </w:r>
      <w:r w:rsidR="0041545A" w:rsidRPr="00E45DAC">
        <w:rPr>
          <w:rFonts w:ascii="Arial" w:hAnsi="Arial" w:cs="Arial"/>
          <w:sz w:val="20"/>
          <w:szCs w:val="20"/>
        </w:rPr>
        <w:t>67</w:t>
      </w:r>
      <w:r w:rsidRPr="00E45DAC">
        <w:rPr>
          <w:rFonts w:ascii="Arial" w:hAnsi="Arial" w:cs="Arial"/>
          <w:sz w:val="20"/>
          <w:szCs w:val="20"/>
        </w:rPr>
        <w:t>7. PMID: 25780186. PMCID: PMC4371328.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115BAF01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Garaulet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E45DAC">
        <w:rPr>
          <w:rFonts w:ascii="Arial" w:hAnsi="Arial" w:cs="Arial"/>
          <w:sz w:val="20"/>
          <w:szCs w:val="20"/>
          <w:lang w:val="en-GB"/>
        </w:rPr>
        <w:t>D. L.</w:t>
      </w:r>
      <w:r w:rsidRPr="00E45DAC">
        <w:rPr>
          <w:rFonts w:ascii="Arial" w:hAnsi="Arial" w:cs="Arial"/>
          <w:sz w:val="20"/>
          <w:szCs w:val="20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(2015). Hox miRNA regulation within the </w:t>
      </w:r>
      <w:r w:rsidRPr="00E45DAC">
        <w:rPr>
          <w:rFonts w:ascii="Arial" w:hAnsi="Arial" w:cs="Arial"/>
          <w:i/>
          <w:iCs/>
          <w:sz w:val="20"/>
          <w:szCs w:val="20"/>
        </w:rPr>
        <w:t xml:space="preserve">Drosophila </w:t>
      </w:r>
      <w:r w:rsidRPr="00E45DAC">
        <w:rPr>
          <w:rFonts w:ascii="Arial" w:hAnsi="Arial" w:cs="Arial"/>
          <w:sz w:val="20"/>
          <w:szCs w:val="20"/>
        </w:rPr>
        <w:t xml:space="preserve">Bithorax-complex: patterning behavior. </w:t>
      </w:r>
      <w:r w:rsidRPr="00E45DAC">
        <w:rPr>
          <w:rFonts w:ascii="Arial" w:hAnsi="Arial" w:cs="Arial"/>
          <w:b/>
          <w:i/>
          <w:sz w:val="20"/>
          <w:szCs w:val="20"/>
        </w:rPr>
        <w:t>Mechanisms of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138</w:t>
      </w:r>
      <w:r w:rsidRPr="00E45DAC">
        <w:rPr>
          <w:rFonts w:ascii="Arial" w:hAnsi="Arial" w:cs="Arial"/>
          <w:sz w:val="20"/>
          <w:szCs w:val="20"/>
        </w:rPr>
        <w:t>: 151-159. PMID: 26311219. PMCID: PMC4673027.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05556F18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Hu, F.,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and K. Okamura (2014). A signaling-induced switch in Dicer localization and function. </w:t>
      </w:r>
      <w:r w:rsidRPr="00E45DAC">
        <w:rPr>
          <w:rFonts w:ascii="Arial" w:hAnsi="Arial" w:cs="Arial"/>
          <w:b/>
          <w:i/>
          <w:sz w:val="20"/>
          <w:szCs w:val="20"/>
        </w:rPr>
        <w:t>Developmental Cell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31</w:t>
      </w:r>
      <w:r w:rsidRPr="00E45DAC">
        <w:rPr>
          <w:rFonts w:ascii="Arial" w:hAnsi="Arial" w:cs="Arial"/>
          <w:sz w:val="20"/>
          <w:szCs w:val="20"/>
        </w:rPr>
        <w:t>: 523-524. PMID: 25490263. PMCID: PMC4505742.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399398E7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Jee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(2014). Alteration of miRNA activity via context-specific modifications of Argonaute proteins. </w:t>
      </w:r>
      <w:r w:rsidRPr="00E45DAC">
        <w:rPr>
          <w:rFonts w:ascii="Arial" w:hAnsi="Arial" w:cs="Arial"/>
          <w:b/>
          <w:i/>
          <w:sz w:val="20"/>
          <w:szCs w:val="20"/>
        </w:rPr>
        <w:t>Trends in Cell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9</w:t>
      </w:r>
      <w:r w:rsidRPr="00E45DAC">
        <w:rPr>
          <w:rFonts w:ascii="Arial" w:hAnsi="Arial" w:cs="Arial"/>
          <w:sz w:val="20"/>
          <w:szCs w:val="20"/>
        </w:rPr>
        <w:t>: 546-553. PMID: 24865524. PMCID: PMC4149831.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6E5D9DB2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Cs/>
          <w:sz w:val="20"/>
          <w:szCs w:val="20"/>
        </w:rPr>
        <w:t xml:space="preserve">Miura, P., S. </w:t>
      </w:r>
      <w:proofErr w:type="spellStart"/>
      <w:r w:rsidRPr="00E45DAC">
        <w:rPr>
          <w:rFonts w:ascii="Arial" w:hAnsi="Arial" w:cs="Arial"/>
          <w:bCs/>
          <w:sz w:val="20"/>
          <w:szCs w:val="20"/>
        </w:rPr>
        <w:t>Shenker</w:t>
      </w:r>
      <w:proofErr w:type="spellEnd"/>
      <w:r w:rsidRPr="00E45DAC">
        <w:rPr>
          <w:rFonts w:ascii="Arial" w:hAnsi="Arial" w:cs="Arial"/>
          <w:bCs/>
          <w:sz w:val="20"/>
          <w:szCs w:val="20"/>
        </w:rPr>
        <w:t xml:space="preserve">, P. Sanfilippo </w:t>
      </w:r>
      <w:r w:rsidRPr="00E45DAC">
        <w:rPr>
          <w:rFonts w:ascii="Arial" w:hAnsi="Arial" w:cs="Arial"/>
          <w:sz w:val="20"/>
          <w:szCs w:val="20"/>
        </w:rPr>
        <w:t xml:space="preserve">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(2014).</w:t>
      </w:r>
      <w:r w:rsidRPr="00E45DAC">
        <w:rPr>
          <w:rFonts w:ascii="Arial" w:hAnsi="Arial" w:cs="Arial"/>
          <w:bCs/>
          <w:sz w:val="20"/>
          <w:szCs w:val="20"/>
        </w:rPr>
        <w:t xml:space="preserve"> Alternative polyadenylation in the nervous system: to what lengths will 3' UTR extensions take us? </w:t>
      </w:r>
      <w:r w:rsidRPr="00E45DAC">
        <w:rPr>
          <w:rFonts w:ascii="Arial" w:hAnsi="Arial" w:cs="Arial"/>
          <w:b/>
          <w:i/>
          <w:sz w:val="20"/>
          <w:szCs w:val="20"/>
        </w:rPr>
        <w:t>Bioassays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8</w:t>
      </w:r>
      <w:r w:rsidRPr="00E45DAC">
        <w:rPr>
          <w:rFonts w:ascii="Arial" w:hAnsi="Arial" w:cs="Arial"/>
          <w:sz w:val="20"/>
          <w:szCs w:val="20"/>
        </w:rPr>
        <w:t>:</w:t>
      </w:r>
      <w:r w:rsidR="0041545A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766-</w:t>
      </w:r>
      <w:r w:rsidR="0041545A" w:rsidRPr="00E45DAC">
        <w:rPr>
          <w:rFonts w:ascii="Arial" w:hAnsi="Arial" w:cs="Arial"/>
          <w:sz w:val="20"/>
          <w:szCs w:val="20"/>
        </w:rPr>
        <w:t>7</w:t>
      </w:r>
      <w:r w:rsidRPr="00E45DAC">
        <w:rPr>
          <w:rFonts w:ascii="Arial" w:hAnsi="Arial" w:cs="Arial"/>
          <w:sz w:val="20"/>
          <w:szCs w:val="20"/>
        </w:rPr>
        <w:t>77. PMID: 24903459. PMCID: PMC4503322.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1877B652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Sun, K.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(2013). Adult-specific functions of animal microRNAs. </w:t>
      </w:r>
      <w:r w:rsidRPr="00E45DAC">
        <w:rPr>
          <w:rFonts w:ascii="Arial" w:hAnsi="Arial" w:cs="Arial"/>
          <w:b/>
          <w:i/>
          <w:sz w:val="20"/>
          <w:szCs w:val="20"/>
        </w:rPr>
        <w:t>Nature Reviews 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14</w:t>
      </w:r>
      <w:r w:rsidRPr="00E45DAC">
        <w:rPr>
          <w:rFonts w:ascii="Arial" w:hAnsi="Arial" w:cs="Arial"/>
          <w:sz w:val="20"/>
          <w:szCs w:val="20"/>
        </w:rPr>
        <w:t>: 535-</w:t>
      </w:r>
      <w:r w:rsidR="0041545A" w:rsidRPr="00E45DAC">
        <w:rPr>
          <w:rFonts w:ascii="Arial" w:hAnsi="Arial" w:cs="Arial"/>
          <w:sz w:val="20"/>
          <w:szCs w:val="20"/>
        </w:rPr>
        <w:t>5</w:t>
      </w:r>
      <w:r w:rsidRPr="00E45DAC">
        <w:rPr>
          <w:rFonts w:ascii="Arial" w:hAnsi="Arial" w:cs="Arial"/>
          <w:sz w:val="20"/>
          <w:szCs w:val="20"/>
        </w:rPr>
        <w:t>48. PMID: 23817310.</w:t>
      </w:r>
      <w:r w:rsidR="0041545A" w:rsidRPr="00E45DAC">
        <w:rPr>
          <w:rFonts w:ascii="Arial" w:hAnsi="Arial" w:cs="Arial"/>
          <w:sz w:val="20"/>
          <w:szCs w:val="20"/>
        </w:rPr>
        <w:t xml:space="preserve"> PMCID: PMC4136762.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439A169F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Dai, Q., P. Smibert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(2012). Exploiting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genetics to understand microRNA function and regulation. </w:t>
      </w:r>
      <w:r w:rsidRPr="00E45DAC">
        <w:rPr>
          <w:rFonts w:ascii="Arial" w:hAnsi="Arial" w:cs="Arial"/>
          <w:b/>
          <w:i/>
          <w:sz w:val="20"/>
          <w:szCs w:val="20"/>
        </w:rPr>
        <w:t>Current Topics in Genes and 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99</w:t>
      </w:r>
      <w:r w:rsidRPr="00E45DAC">
        <w:rPr>
          <w:rFonts w:ascii="Arial" w:hAnsi="Arial" w:cs="Arial"/>
          <w:sz w:val="20"/>
          <w:szCs w:val="20"/>
        </w:rPr>
        <w:t>: 201-235. PMID: 22365740.</w:t>
      </w:r>
      <w:r w:rsidR="0041545A" w:rsidRPr="00E45DAC">
        <w:rPr>
          <w:rFonts w:ascii="Arial" w:hAnsi="Arial" w:cs="Arial"/>
          <w:sz w:val="20"/>
          <w:szCs w:val="20"/>
        </w:rPr>
        <w:t xml:space="preserve"> PMCID: PMC4505732.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09629966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Yang, J.-S.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(2011). Alternative miRNA biogenesis pathways and the interpretation of core miRNA pathway mutants. </w:t>
      </w:r>
      <w:r w:rsidRPr="00E45DAC">
        <w:rPr>
          <w:rFonts w:ascii="Arial" w:hAnsi="Arial" w:cs="Arial"/>
          <w:b/>
          <w:i/>
          <w:sz w:val="20"/>
          <w:szCs w:val="20"/>
        </w:rPr>
        <w:t>Molecular Cell</w:t>
      </w:r>
      <w:r w:rsidRPr="00E45DAC">
        <w:rPr>
          <w:rFonts w:ascii="Arial" w:hAnsi="Arial" w:cs="Arial"/>
          <w:b/>
          <w:sz w:val="20"/>
          <w:szCs w:val="20"/>
        </w:rPr>
        <w:t xml:space="preserve"> 43:</w:t>
      </w:r>
      <w:r w:rsidRPr="00E45DAC">
        <w:rPr>
          <w:rFonts w:ascii="Arial" w:hAnsi="Arial" w:cs="Arial"/>
          <w:sz w:val="20"/>
          <w:szCs w:val="20"/>
        </w:rPr>
        <w:t xml:space="preserve"> 892-903. PMID: 21925378. PMCID: PMC3176435.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26A3840C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, J. O.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b/>
          <w:sz w:val="20"/>
          <w:szCs w:val="20"/>
          <w:lang w:bidi="en-US"/>
        </w:rPr>
        <w:t xml:space="preserve"> (</w:t>
      </w:r>
      <w:r w:rsidRPr="00E45DAC">
        <w:rPr>
          <w:rFonts w:ascii="Arial" w:hAnsi="Arial" w:cs="Arial"/>
          <w:sz w:val="20"/>
          <w:szCs w:val="20"/>
          <w:lang w:bidi="en-US"/>
        </w:rPr>
        <w:t>2011). mirtrons:</w:t>
      </w:r>
      <w:r w:rsidRPr="00E45DAC">
        <w:rPr>
          <w:rFonts w:ascii="Arial" w:hAnsi="Arial" w:cs="Arial"/>
          <w:sz w:val="20"/>
          <w:szCs w:val="20"/>
        </w:rPr>
        <w:t xml:space="preserve"> microRNA biogenesis via splicing.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Biochimie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93</w:t>
      </w:r>
      <w:r w:rsidRPr="00E45DAC">
        <w:rPr>
          <w:rFonts w:ascii="Arial" w:hAnsi="Arial" w:cs="Arial"/>
          <w:sz w:val="20"/>
          <w:szCs w:val="20"/>
        </w:rPr>
        <w:t>: 1897-1904. PMID: 21712066. PMCID: PMC3185189.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6A0D775B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Rissland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O.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(2011). RNA silencing in Monterey.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Development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b/>
          <w:sz w:val="20"/>
          <w:szCs w:val="20"/>
          <w:lang w:bidi="en-US"/>
        </w:rPr>
        <w:t>138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: 3093-3102. </w:t>
      </w:r>
      <w:r w:rsidRPr="00E45DAC">
        <w:rPr>
          <w:rFonts w:ascii="Arial" w:hAnsi="Arial" w:cs="Arial"/>
          <w:sz w:val="20"/>
          <w:szCs w:val="20"/>
        </w:rPr>
        <w:t>PMID: 21750025.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21A8C456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Saj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A.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b/>
          <w:sz w:val="20"/>
          <w:szCs w:val="20"/>
          <w:lang w:bidi="en-US"/>
        </w:rPr>
        <w:t xml:space="preserve"> (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2011). Control of microRNA biogenesis and transcription by cell signaling pathways.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Current Opinion in Genetics and Development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b/>
          <w:sz w:val="20"/>
          <w:szCs w:val="20"/>
          <w:lang w:bidi="en-US"/>
        </w:rPr>
        <w:t>21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: 504-510. </w:t>
      </w:r>
      <w:r w:rsidRPr="00E45DAC">
        <w:rPr>
          <w:rFonts w:ascii="Arial" w:hAnsi="Arial" w:cs="Arial"/>
          <w:sz w:val="20"/>
          <w:szCs w:val="20"/>
        </w:rPr>
        <w:t>PMID: 21592778. PMCID: PMC3149747</w:t>
      </w:r>
      <w:r w:rsidR="004674A8" w:rsidRPr="00E45DAC">
        <w:rPr>
          <w:rFonts w:ascii="Arial" w:hAnsi="Arial" w:cs="Arial"/>
          <w:sz w:val="20"/>
          <w:szCs w:val="20"/>
        </w:rPr>
        <w:t>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6280EEC2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Flynt, A. S.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(2011). RNAi in </w:t>
      </w:r>
      <w:r w:rsidRPr="00E45DAC">
        <w:rPr>
          <w:rFonts w:ascii="Arial" w:hAnsi="Arial" w:cs="Arial"/>
          <w:i/>
          <w:sz w:val="20"/>
          <w:szCs w:val="20"/>
          <w:lang w:bidi="en-US"/>
        </w:rPr>
        <w:t>Xenopus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: Look before you leap.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Genes and Development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b/>
          <w:sz w:val="20"/>
          <w:szCs w:val="20"/>
          <w:lang w:bidi="en-US"/>
        </w:rPr>
        <w:t>25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: 1105-1108. </w:t>
      </w:r>
      <w:r w:rsidRPr="00E45DAC">
        <w:rPr>
          <w:rFonts w:ascii="Arial" w:hAnsi="Arial" w:cs="Arial"/>
          <w:sz w:val="20"/>
          <w:szCs w:val="20"/>
        </w:rPr>
        <w:t>PMID: 21632820. PMCID: PMC3110948.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07546850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  <w:lang w:bidi="en-US"/>
        </w:rPr>
        <w:t xml:space="preserve">Axtell, M. J., J. O.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Westholm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and </w:t>
      </w:r>
      <w:r w:rsidRPr="00E45DAC">
        <w:rPr>
          <w:rFonts w:ascii="Arial" w:hAnsi="Arial" w:cs="Arial"/>
          <w:b/>
          <w:sz w:val="20"/>
          <w:szCs w:val="20"/>
          <w:u w:val="single"/>
          <w:lang w:bidi="en-US"/>
        </w:rPr>
        <w:t>E. C. Lai</w:t>
      </w:r>
      <w:r w:rsidRPr="00E45DAC">
        <w:rPr>
          <w:rFonts w:ascii="Arial" w:hAnsi="Arial" w:cs="Arial"/>
          <w:b/>
          <w:sz w:val="20"/>
          <w:szCs w:val="20"/>
          <w:lang w:bidi="en-US"/>
        </w:rPr>
        <w:t xml:space="preserve"> (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2011).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Vive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 la </w:t>
      </w:r>
      <w:proofErr w:type="spellStart"/>
      <w:r w:rsidRPr="00E45DAC">
        <w:rPr>
          <w:rFonts w:ascii="Arial" w:hAnsi="Arial" w:cs="Arial"/>
          <w:sz w:val="20"/>
          <w:szCs w:val="20"/>
          <w:lang w:bidi="en-US"/>
        </w:rPr>
        <w:t>différence</w:t>
      </w:r>
      <w:proofErr w:type="spellEnd"/>
      <w:r w:rsidRPr="00E45DAC">
        <w:rPr>
          <w:rFonts w:ascii="Arial" w:hAnsi="Arial" w:cs="Arial"/>
          <w:sz w:val="20"/>
          <w:szCs w:val="20"/>
          <w:lang w:bidi="en-US"/>
        </w:rPr>
        <w:t xml:space="preserve">: Biogenesis and evolution of microRNAs in plants and animals. </w:t>
      </w:r>
      <w:r w:rsidRPr="00E45DAC">
        <w:rPr>
          <w:rFonts w:ascii="Arial" w:hAnsi="Arial" w:cs="Arial"/>
          <w:b/>
          <w:i/>
          <w:sz w:val="20"/>
          <w:szCs w:val="20"/>
          <w:lang w:bidi="en-US"/>
        </w:rPr>
        <w:t>Genome Biology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 </w:t>
      </w:r>
      <w:r w:rsidRPr="00E45DAC">
        <w:rPr>
          <w:rFonts w:ascii="Arial" w:hAnsi="Arial" w:cs="Arial"/>
          <w:b/>
          <w:sz w:val="20"/>
          <w:szCs w:val="20"/>
          <w:lang w:bidi="en-US"/>
        </w:rPr>
        <w:t>12</w:t>
      </w:r>
      <w:r w:rsidRPr="00E45DAC">
        <w:rPr>
          <w:rFonts w:ascii="Arial" w:hAnsi="Arial" w:cs="Arial"/>
          <w:sz w:val="20"/>
          <w:szCs w:val="20"/>
          <w:lang w:bidi="en-US"/>
        </w:rPr>
        <w:t xml:space="preserve">: 221.1-13. </w:t>
      </w:r>
      <w:r w:rsidRPr="00E45DAC">
        <w:rPr>
          <w:rFonts w:ascii="Arial" w:hAnsi="Arial" w:cs="Arial"/>
          <w:sz w:val="20"/>
          <w:szCs w:val="20"/>
        </w:rPr>
        <w:t>PMID: 21554756. PMCID: PMC3218855.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4C3284C0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Yang, J.-S. and </w:t>
      </w:r>
      <w:r w:rsidRPr="00E45DAC">
        <w:rPr>
          <w:rFonts w:ascii="Arial" w:hAnsi="Arial" w:cs="Arial"/>
          <w:b/>
          <w:spacing w:val="-4"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(2010). Dicer-independent, Ago2-mediated microRNA biogenesis in vertebrates. </w:t>
      </w:r>
      <w:r w:rsidRPr="00E45DAC">
        <w:rPr>
          <w:rFonts w:ascii="Arial" w:hAnsi="Arial" w:cs="Arial"/>
          <w:b/>
          <w:i/>
          <w:spacing w:val="-4"/>
          <w:sz w:val="20"/>
          <w:szCs w:val="20"/>
        </w:rPr>
        <w:t>Cell Cycle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4"/>
          <w:sz w:val="20"/>
          <w:szCs w:val="20"/>
        </w:rPr>
        <w:t>9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: 4455-4460. </w:t>
      </w:r>
      <w:r w:rsidRPr="00E45DAC">
        <w:rPr>
          <w:rFonts w:ascii="Arial" w:hAnsi="Arial" w:cs="Arial"/>
          <w:sz w:val="20"/>
          <w:szCs w:val="20"/>
        </w:rPr>
        <w:t>PMID: 21088485. PMCID: PMC3048044.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491BA2B9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Smibert, P.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(2010). A view from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: multiple biological functions for individual microRNAs. </w:t>
      </w:r>
      <w:r w:rsidRPr="00E45DAC">
        <w:rPr>
          <w:rFonts w:ascii="Arial" w:hAnsi="Arial" w:cs="Arial"/>
          <w:b/>
          <w:i/>
          <w:sz w:val="20"/>
          <w:szCs w:val="20"/>
        </w:rPr>
        <w:t>Seminars in Cell and Developmental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21</w:t>
      </w:r>
      <w:r w:rsidRPr="00E45DAC">
        <w:rPr>
          <w:rFonts w:ascii="Arial" w:hAnsi="Arial" w:cs="Arial"/>
          <w:sz w:val="20"/>
          <w:szCs w:val="20"/>
        </w:rPr>
        <w:t>: 745-753. PMID: 20211749. PMCID: PMC2919623.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443E7F67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pacing w:val="-4"/>
          <w:sz w:val="20"/>
          <w:szCs w:val="20"/>
        </w:rPr>
        <w:t xml:space="preserve">Okamura, K. and </w:t>
      </w:r>
      <w:r w:rsidRPr="00E45DAC">
        <w:rPr>
          <w:rFonts w:ascii="Arial" w:hAnsi="Arial" w:cs="Arial"/>
          <w:b/>
          <w:spacing w:val="-4"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(2010). A deathly DNase activity of Dicer. </w:t>
      </w:r>
      <w:r w:rsidRPr="00E45DAC">
        <w:rPr>
          <w:rFonts w:ascii="Arial" w:hAnsi="Arial" w:cs="Arial"/>
          <w:b/>
          <w:i/>
          <w:spacing w:val="-4"/>
          <w:sz w:val="20"/>
          <w:szCs w:val="20"/>
        </w:rPr>
        <w:t>Developmental Cell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4"/>
          <w:sz w:val="20"/>
          <w:szCs w:val="20"/>
        </w:rPr>
        <w:t>18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: 692-695. </w:t>
      </w:r>
      <w:r w:rsidRPr="00E45DAC">
        <w:rPr>
          <w:rFonts w:ascii="Arial" w:hAnsi="Arial" w:cs="Arial"/>
          <w:sz w:val="20"/>
          <w:szCs w:val="20"/>
        </w:rPr>
        <w:t>PMID: 20493803.</w:t>
      </w:r>
      <w:r w:rsidR="00A00535" w:rsidRPr="00E45DAC">
        <w:rPr>
          <w:rFonts w:ascii="Arial" w:hAnsi="Arial" w:cs="Arial"/>
          <w:sz w:val="20"/>
          <w:szCs w:val="20"/>
        </w:rPr>
        <w:t xml:space="preserve"> PMCID: PMC4583219.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2CAA7759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Style w:val="src"/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Okamura, K.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(2009). Diversity and complexity of dicer-dependent small RNA networks in animals. </w:t>
      </w:r>
      <w:proofErr w:type="spellStart"/>
      <w:r w:rsidRPr="00E45DAC">
        <w:rPr>
          <w:rFonts w:ascii="Arial" w:hAnsi="Arial" w:cs="Arial"/>
          <w:b/>
          <w:i/>
          <w:sz w:val="20"/>
          <w:szCs w:val="20"/>
        </w:rPr>
        <w:t>Seikagaku</w:t>
      </w:r>
      <w:proofErr w:type="spellEnd"/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(</w:t>
      </w:r>
      <w:r w:rsidRPr="00E45DAC">
        <w:rPr>
          <w:rFonts w:ascii="Arial" w:hAnsi="Arial" w:cs="Arial"/>
          <w:i/>
          <w:sz w:val="20"/>
          <w:szCs w:val="20"/>
        </w:rPr>
        <w:t>Journal of the Japanese Biochemical Society</w:t>
      </w:r>
      <w:r w:rsidRPr="00E45DAC">
        <w:rPr>
          <w:rFonts w:ascii="Arial" w:hAnsi="Arial" w:cs="Arial"/>
          <w:sz w:val="20"/>
          <w:szCs w:val="20"/>
        </w:rPr>
        <w:t xml:space="preserve">) </w:t>
      </w:r>
      <w:r w:rsidRPr="00E45DAC">
        <w:rPr>
          <w:rStyle w:val="src"/>
          <w:rFonts w:ascii="Arial" w:hAnsi="Arial" w:cs="Arial"/>
          <w:b/>
          <w:sz w:val="20"/>
          <w:szCs w:val="20"/>
        </w:rPr>
        <w:t>81</w:t>
      </w:r>
      <w:r w:rsidRPr="00E45DAC">
        <w:rPr>
          <w:rStyle w:val="src"/>
          <w:rFonts w:ascii="Arial" w:hAnsi="Arial" w:cs="Arial"/>
          <w:sz w:val="20"/>
          <w:szCs w:val="20"/>
        </w:rPr>
        <w:t xml:space="preserve">: 904-909. </w:t>
      </w:r>
      <w:r w:rsidRPr="00E45DAC">
        <w:rPr>
          <w:rFonts w:ascii="Arial" w:hAnsi="Arial" w:cs="Arial"/>
          <w:sz w:val="20"/>
          <w:szCs w:val="20"/>
        </w:rPr>
        <w:t>PMID: 19928532.</w:t>
      </w:r>
      <w:r w:rsidR="00A00535" w:rsidRPr="00E45DAC">
        <w:rPr>
          <w:rFonts w:ascii="Arial" w:hAnsi="Arial" w:cs="Arial"/>
          <w:sz w:val="20"/>
          <w:szCs w:val="20"/>
        </w:rPr>
        <w:t xml:space="preserve"> PMCID: PMC4515750.</w:t>
      </w:r>
      <w:r w:rsidR="004674A8" w:rsidRPr="00E45DAC">
        <w:rPr>
          <w:rStyle w:val="src"/>
          <w:rFonts w:ascii="Arial" w:hAnsi="Arial" w:cs="Arial"/>
          <w:sz w:val="20"/>
          <w:szCs w:val="20"/>
        </w:rPr>
        <w:br/>
      </w:r>
    </w:p>
    <w:p w14:paraId="22B15E83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E45DAC">
        <w:rPr>
          <w:rFonts w:ascii="Arial" w:hAnsi="Arial" w:cs="Arial"/>
          <w:sz w:val="20"/>
          <w:szCs w:val="20"/>
        </w:rPr>
        <w:t>Celniker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L. Dillon, M. B. Gerstein, K. C. </w:t>
      </w:r>
      <w:proofErr w:type="spellStart"/>
      <w:r w:rsidRPr="00E45DAC">
        <w:rPr>
          <w:rFonts w:ascii="Arial" w:hAnsi="Arial" w:cs="Arial"/>
          <w:sz w:val="20"/>
          <w:szCs w:val="20"/>
        </w:rPr>
        <w:t>Gunsalus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S. </w:t>
      </w:r>
      <w:proofErr w:type="spellStart"/>
      <w:r w:rsidRPr="00E45DAC">
        <w:rPr>
          <w:rFonts w:ascii="Arial" w:hAnsi="Arial" w:cs="Arial"/>
          <w:sz w:val="20"/>
          <w:szCs w:val="20"/>
        </w:rPr>
        <w:t>Henikoff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H. </w:t>
      </w:r>
      <w:proofErr w:type="spellStart"/>
      <w:r w:rsidRPr="00E45DAC">
        <w:rPr>
          <w:rFonts w:ascii="Arial" w:hAnsi="Arial" w:cs="Arial"/>
          <w:sz w:val="20"/>
          <w:szCs w:val="20"/>
        </w:rPr>
        <w:t>Karpen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E45DAC">
        <w:rPr>
          <w:rFonts w:ascii="Arial" w:hAnsi="Arial" w:cs="Arial"/>
          <w:sz w:val="20"/>
          <w:szCs w:val="20"/>
        </w:rPr>
        <w:t>Kellis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, J. D. </w:t>
      </w:r>
      <w:proofErr w:type="spellStart"/>
      <w:r w:rsidRPr="00E45DAC">
        <w:rPr>
          <w:rFonts w:ascii="Arial" w:hAnsi="Arial" w:cs="Arial"/>
          <w:sz w:val="20"/>
          <w:szCs w:val="20"/>
        </w:rPr>
        <w:t>Lieb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D. M. </w:t>
      </w:r>
      <w:proofErr w:type="spellStart"/>
      <w:r w:rsidRPr="00E45DAC">
        <w:rPr>
          <w:rFonts w:ascii="Arial" w:hAnsi="Arial" w:cs="Arial"/>
          <w:sz w:val="20"/>
          <w:szCs w:val="20"/>
        </w:rPr>
        <w:t>MacAlpine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G. </w:t>
      </w:r>
      <w:proofErr w:type="spellStart"/>
      <w:r w:rsidRPr="00E45DAC">
        <w:rPr>
          <w:rFonts w:ascii="Arial" w:hAnsi="Arial" w:cs="Arial"/>
          <w:sz w:val="20"/>
          <w:szCs w:val="20"/>
        </w:rPr>
        <w:t>Micklem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, F. Piano, M. Snyder, L. Stein, K. P. White and R. H. </w:t>
      </w:r>
      <w:r w:rsidRPr="00E45DAC">
        <w:rPr>
          <w:rFonts w:ascii="Arial" w:hAnsi="Arial" w:cs="Arial"/>
          <w:sz w:val="20"/>
          <w:szCs w:val="20"/>
        </w:rPr>
        <w:lastRenderedPageBreak/>
        <w:t xml:space="preserve">Waterston, for the </w:t>
      </w:r>
      <w:proofErr w:type="spellStart"/>
      <w:r w:rsidRPr="00E45DAC">
        <w:rPr>
          <w:rFonts w:ascii="Arial" w:hAnsi="Arial" w:cs="Arial"/>
          <w:sz w:val="20"/>
          <w:szCs w:val="20"/>
        </w:rPr>
        <w:t>modENCODE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Consortium (2009). Unlocking the secrets of the genome. </w:t>
      </w:r>
      <w:r w:rsidRPr="00E45DAC">
        <w:rPr>
          <w:rFonts w:ascii="Arial" w:hAnsi="Arial" w:cs="Arial"/>
          <w:b/>
          <w:i/>
          <w:sz w:val="20"/>
          <w:szCs w:val="20"/>
        </w:rPr>
        <w:t>Nature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459</w:t>
      </w:r>
      <w:r w:rsidRPr="00E45DAC">
        <w:rPr>
          <w:rFonts w:ascii="Arial" w:hAnsi="Arial" w:cs="Arial"/>
          <w:sz w:val="20"/>
          <w:szCs w:val="20"/>
        </w:rPr>
        <w:t>: 927-930. PMID: 19536255. PMCID: PMC2843545</w:t>
      </w:r>
      <w:r w:rsidR="004674A8" w:rsidRPr="00E45DAC">
        <w:rPr>
          <w:rFonts w:ascii="Arial" w:hAnsi="Arial" w:cs="Arial"/>
          <w:sz w:val="20"/>
          <w:szCs w:val="20"/>
        </w:rPr>
        <w:t>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09837E84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Flynt, A. S.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Principles of microRNA-mediated regulation: shared themes amid diversity. </w:t>
      </w:r>
      <w:r w:rsidRPr="00E45DAC">
        <w:rPr>
          <w:rFonts w:ascii="Arial" w:hAnsi="Arial" w:cs="Arial"/>
          <w:b/>
          <w:i/>
          <w:sz w:val="20"/>
          <w:szCs w:val="20"/>
        </w:rPr>
        <w:t>Nature Reviews Genetics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9</w:t>
      </w:r>
      <w:r w:rsidRPr="00E45DAC">
        <w:rPr>
          <w:rFonts w:ascii="Arial" w:hAnsi="Arial" w:cs="Arial"/>
          <w:sz w:val="20"/>
          <w:szCs w:val="20"/>
        </w:rPr>
        <w:t>: 831-842. (Featured Article of its issue). PMID: 18852696. PMCID: PMC2729318.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149946E7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Liu, N., K. Okamura, D. M. Tyler, M. D. Phillips, W.-J. Chung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The evolution and functional diversification of animal miRNA genes. </w:t>
      </w:r>
      <w:r w:rsidRPr="00E45DAC">
        <w:rPr>
          <w:rFonts w:ascii="Arial" w:hAnsi="Arial" w:cs="Arial"/>
          <w:b/>
          <w:i/>
          <w:spacing w:val="-4"/>
          <w:sz w:val="20"/>
          <w:szCs w:val="20"/>
        </w:rPr>
        <w:t>Cell Research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4"/>
          <w:sz w:val="20"/>
          <w:szCs w:val="20"/>
        </w:rPr>
        <w:t>10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: 985-996. (Featured Article of its issue). </w:t>
      </w:r>
      <w:r w:rsidRPr="00E45DAC">
        <w:rPr>
          <w:rFonts w:ascii="Arial" w:hAnsi="Arial" w:cs="Arial"/>
          <w:sz w:val="20"/>
          <w:szCs w:val="20"/>
        </w:rPr>
        <w:t>PMID: 18711447. PMCID: PMC2712117.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5741C131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Okamura, K., W.-J. Chung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The long and short of inverted repeat genes in animals: microRNAs, mirtrons and hairpin RNAs. </w:t>
      </w:r>
      <w:r w:rsidRPr="00E45DAC">
        <w:rPr>
          <w:rFonts w:ascii="Arial" w:hAnsi="Arial" w:cs="Arial"/>
          <w:b/>
          <w:i/>
          <w:sz w:val="20"/>
          <w:szCs w:val="20"/>
        </w:rPr>
        <w:t>Cell Cycle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7</w:t>
      </w:r>
      <w:r w:rsidRPr="00E45DAC">
        <w:rPr>
          <w:rFonts w:ascii="Arial" w:hAnsi="Arial" w:cs="Arial"/>
          <w:sz w:val="20"/>
          <w:szCs w:val="20"/>
        </w:rPr>
        <w:t>: 1-6. PMID: 18769156. PMCID: PMC2697033.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109D5443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Okamura, K.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Endogenous small interfering RNAs in animals. </w:t>
      </w:r>
      <w:r w:rsidRPr="00E45DAC">
        <w:rPr>
          <w:rFonts w:ascii="Arial" w:hAnsi="Arial" w:cs="Arial"/>
          <w:b/>
          <w:i/>
          <w:sz w:val="20"/>
          <w:szCs w:val="20"/>
        </w:rPr>
        <w:t>Nature Reviews Molecular Cell Biology</w:t>
      </w:r>
      <w:r w:rsidRPr="00E45DAC">
        <w:rPr>
          <w:rFonts w:ascii="Arial" w:hAnsi="Arial" w:cs="Arial"/>
          <w:b/>
          <w:sz w:val="20"/>
          <w:szCs w:val="20"/>
        </w:rPr>
        <w:t xml:space="preserve"> 9</w:t>
      </w:r>
      <w:r w:rsidRPr="00E45DAC">
        <w:rPr>
          <w:rFonts w:ascii="Arial" w:hAnsi="Arial" w:cs="Arial"/>
          <w:sz w:val="20"/>
          <w:szCs w:val="20"/>
        </w:rPr>
        <w:t>: 673-678. PMID: 18719707. PMCID: PMC2729316.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7EB6518C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Smibert, P.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Lessons from microRNA mutants in worms, flies and mice. </w:t>
      </w:r>
      <w:r w:rsidRPr="00E45DAC">
        <w:rPr>
          <w:rFonts w:ascii="Arial" w:hAnsi="Arial" w:cs="Arial"/>
          <w:b/>
          <w:i/>
          <w:sz w:val="20"/>
          <w:szCs w:val="20"/>
        </w:rPr>
        <w:t>Cell Cycle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7</w:t>
      </w:r>
      <w:r w:rsidRPr="00E45DAC">
        <w:rPr>
          <w:rFonts w:ascii="Arial" w:hAnsi="Arial" w:cs="Arial"/>
          <w:sz w:val="20"/>
          <w:szCs w:val="20"/>
        </w:rPr>
        <w:t>: 2500-2508. PMID: 18719388. PMCID: PMC2683976.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33636571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Hagen, J. W.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microRNA control of cell-cell signaling during development and disease. </w:t>
      </w:r>
      <w:r w:rsidRPr="00E45DAC">
        <w:rPr>
          <w:rFonts w:ascii="Arial" w:hAnsi="Arial" w:cs="Arial"/>
          <w:b/>
          <w:i/>
          <w:sz w:val="20"/>
          <w:szCs w:val="20"/>
        </w:rPr>
        <w:t>Cell Cycle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  <w:lang w:bidi="en-US"/>
        </w:rPr>
        <w:t>7</w:t>
      </w:r>
      <w:r w:rsidRPr="00E45DAC">
        <w:rPr>
          <w:rFonts w:ascii="Arial" w:hAnsi="Arial" w:cs="Arial"/>
          <w:sz w:val="20"/>
          <w:szCs w:val="20"/>
          <w:lang w:bidi="en-US"/>
        </w:rPr>
        <w:t>: 2327-2332</w:t>
      </w:r>
      <w:r w:rsidRPr="00E45DAC">
        <w:rPr>
          <w:rFonts w:ascii="Arial" w:hAnsi="Arial" w:cs="Arial"/>
          <w:sz w:val="20"/>
          <w:szCs w:val="20"/>
        </w:rPr>
        <w:t>. PMID: 18677099. PMCID: PMC2697031.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07376404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 xml:space="preserve">Hagen, J. W. and </w:t>
      </w:r>
      <w:r w:rsidRPr="00E45DAC">
        <w:rPr>
          <w:rFonts w:ascii="Arial" w:hAnsi="Arial" w:cs="Arial"/>
          <w:b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sz w:val="20"/>
          <w:szCs w:val="20"/>
        </w:rPr>
        <w:t xml:space="preserve"> (2008). Seeing is believing: strategies for studying microRNA expression. In "</w:t>
      </w:r>
      <w:r w:rsidRPr="00E45DAC">
        <w:rPr>
          <w:rFonts w:ascii="Arial" w:hAnsi="Arial" w:cs="Arial"/>
          <w:b/>
          <w:sz w:val="20"/>
          <w:szCs w:val="20"/>
        </w:rPr>
        <w:t>microRNAs: From Basic Science to Disease Biology</w:t>
      </w:r>
      <w:r w:rsidRPr="00E45DAC">
        <w:rPr>
          <w:rFonts w:ascii="Arial" w:hAnsi="Arial" w:cs="Arial"/>
          <w:sz w:val="20"/>
          <w:szCs w:val="20"/>
        </w:rPr>
        <w:t xml:space="preserve">”, ed. K. </w:t>
      </w:r>
      <w:proofErr w:type="spellStart"/>
      <w:r w:rsidRPr="00E45DAC">
        <w:rPr>
          <w:rFonts w:ascii="Arial" w:hAnsi="Arial" w:cs="Arial"/>
          <w:sz w:val="20"/>
          <w:szCs w:val="20"/>
        </w:rPr>
        <w:t>Drappasani</w:t>
      </w:r>
      <w:proofErr w:type="spellEnd"/>
      <w:r w:rsidRPr="00E45DAC">
        <w:rPr>
          <w:rFonts w:ascii="Arial" w:hAnsi="Arial" w:cs="Arial"/>
          <w:sz w:val="20"/>
          <w:szCs w:val="20"/>
        </w:rPr>
        <w:t>. Cambridge University Press, Cambridge, UK.</w:t>
      </w:r>
      <w:r w:rsidR="00A00535" w:rsidRPr="00E45DAC">
        <w:rPr>
          <w:rFonts w:ascii="Arial" w:hAnsi="Arial" w:cs="Arial"/>
          <w:sz w:val="20"/>
          <w:szCs w:val="20"/>
        </w:rPr>
        <w:t xml:space="preserve"> </w:t>
      </w:r>
      <w:r w:rsidR="00A00535" w:rsidRPr="00E45DAC">
        <w:rPr>
          <w:rFonts w:ascii="Arial" w:hAnsi="Arial" w:cs="Arial"/>
          <w:b/>
          <w:i/>
          <w:sz w:val="20"/>
          <w:szCs w:val="20"/>
        </w:rPr>
        <w:t>Cell Cycle</w:t>
      </w:r>
      <w:r w:rsidR="00A00535" w:rsidRPr="00E45DAC">
        <w:rPr>
          <w:rFonts w:ascii="Arial" w:hAnsi="Arial" w:cs="Arial"/>
          <w:sz w:val="20"/>
          <w:szCs w:val="20"/>
        </w:rPr>
        <w:t xml:space="preserve"> </w:t>
      </w:r>
      <w:r w:rsidR="00A00535" w:rsidRPr="00E45DAC">
        <w:rPr>
          <w:rFonts w:ascii="Arial" w:hAnsi="Arial" w:cs="Arial"/>
          <w:b/>
          <w:sz w:val="20"/>
          <w:szCs w:val="20"/>
          <w:lang w:bidi="en-US"/>
        </w:rPr>
        <w:t>7</w:t>
      </w:r>
      <w:r w:rsidR="00A00535" w:rsidRPr="00E45DAC">
        <w:rPr>
          <w:rFonts w:ascii="Arial" w:hAnsi="Arial" w:cs="Arial"/>
          <w:sz w:val="20"/>
          <w:szCs w:val="20"/>
          <w:lang w:bidi="en-US"/>
        </w:rPr>
        <w:t>: 2327-2332</w:t>
      </w:r>
      <w:r w:rsidR="00A00535" w:rsidRPr="00E45DAC">
        <w:rPr>
          <w:rFonts w:ascii="Arial" w:hAnsi="Arial" w:cs="Arial"/>
          <w:sz w:val="20"/>
          <w:szCs w:val="20"/>
        </w:rPr>
        <w:t>. PMID: 18677099. PMCID: PMC2697031.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73049743" w14:textId="77777777" w:rsidR="004674A8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pacing w:val="-4"/>
          <w:sz w:val="20"/>
          <w:szCs w:val="20"/>
        </w:rPr>
        <w:t xml:space="preserve">Lau, N. and </w:t>
      </w:r>
      <w:r w:rsidRPr="00E45DAC">
        <w:rPr>
          <w:rFonts w:ascii="Arial" w:hAnsi="Arial" w:cs="Arial"/>
          <w:b/>
          <w:spacing w:val="-4"/>
          <w:sz w:val="20"/>
          <w:szCs w:val="20"/>
          <w:u w:val="single"/>
        </w:rPr>
        <w:t>E. C. Lai</w:t>
      </w:r>
      <w:r w:rsidRPr="00E45D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(2005). Diverse roles for RNA in gene regulation. </w:t>
      </w:r>
      <w:r w:rsidRPr="00E45DAC">
        <w:rPr>
          <w:rFonts w:ascii="Arial" w:hAnsi="Arial" w:cs="Arial"/>
          <w:b/>
          <w:i/>
          <w:spacing w:val="-4"/>
          <w:sz w:val="20"/>
          <w:szCs w:val="20"/>
        </w:rPr>
        <w:t>Genome Biology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4"/>
          <w:sz w:val="20"/>
          <w:szCs w:val="20"/>
        </w:rPr>
        <w:t>6</w:t>
      </w:r>
      <w:r w:rsidRPr="00E45DAC">
        <w:rPr>
          <w:rFonts w:ascii="Arial" w:hAnsi="Arial" w:cs="Arial"/>
          <w:spacing w:val="-4"/>
          <w:sz w:val="20"/>
          <w:szCs w:val="20"/>
        </w:rPr>
        <w:t>: 315-319.</w:t>
      </w:r>
      <w:r w:rsidRPr="00E45DAC">
        <w:rPr>
          <w:rFonts w:ascii="Arial" w:hAnsi="Arial" w:cs="Arial"/>
          <w:sz w:val="20"/>
          <w:szCs w:val="20"/>
        </w:rPr>
        <w:t xml:space="preserve"> PMID: 15833133. PMCID: PMC1088955.</w:t>
      </w:r>
      <w:r w:rsidR="004674A8" w:rsidRPr="00E45DAC">
        <w:rPr>
          <w:rFonts w:ascii="Arial" w:hAnsi="Arial" w:cs="Arial"/>
          <w:sz w:val="20"/>
          <w:szCs w:val="20"/>
        </w:rPr>
        <w:br/>
      </w:r>
    </w:p>
    <w:p w14:paraId="122BCCD2" w14:textId="77777777" w:rsidR="00F31944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b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 xml:space="preserve">(2005). miRNAs: Whys and wherefores of miRNA-mediated regulation.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15</w:t>
      </w:r>
      <w:r w:rsidRPr="00E45DAC">
        <w:rPr>
          <w:rFonts w:ascii="Arial" w:hAnsi="Arial" w:cs="Arial"/>
          <w:sz w:val="20"/>
          <w:szCs w:val="20"/>
        </w:rPr>
        <w:t>: R458-R460. PMID:15964265.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355D41EC" w14:textId="77777777" w:rsidR="00F31944" w:rsidRPr="00E45DAC" w:rsidRDefault="00F31944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(2004). Predicting and validating microRNA targets. </w:t>
      </w:r>
      <w:r w:rsidRPr="00E45DAC">
        <w:rPr>
          <w:rFonts w:ascii="Arial" w:hAnsi="Arial" w:cs="Arial"/>
          <w:b/>
          <w:i/>
          <w:sz w:val="20"/>
          <w:szCs w:val="20"/>
        </w:rPr>
        <w:t>Genome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5</w:t>
      </w:r>
      <w:r w:rsidRPr="00E45DAC">
        <w:rPr>
          <w:rFonts w:ascii="Arial" w:hAnsi="Arial" w:cs="Arial"/>
          <w:sz w:val="20"/>
          <w:szCs w:val="20"/>
        </w:rPr>
        <w:t>: 115-121. PMID:</w:t>
      </w:r>
    </w:p>
    <w:p w14:paraId="55B6C5F6" w14:textId="77777777" w:rsidR="00F31944" w:rsidRPr="00E45DAC" w:rsidRDefault="00F31944" w:rsidP="00F31944">
      <w:pPr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sz w:val="20"/>
          <w:szCs w:val="20"/>
        </w:rPr>
        <w:t>15345038. PMCID: PMC522861.</w:t>
      </w:r>
    </w:p>
    <w:p w14:paraId="5FD5564B" w14:textId="77777777" w:rsidR="00F31944" w:rsidRPr="00E45DAC" w:rsidRDefault="00F31944" w:rsidP="00F31944">
      <w:pPr>
        <w:rPr>
          <w:rFonts w:ascii="Arial" w:hAnsi="Arial" w:cs="Arial"/>
          <w:sz w:val="20"/>
          <w:szCs w:val="20"/>
        </w:rPr>
      </w:pPr>
    </w:p>
    <w:p w14:paraId="165C529E" w14:textId="77777777" w:rsidR="00F31944" w:rsidRPr="00E45DAC" w:rsidRDefault="00A24BAD" w:rsidP="004674A8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and V. </w:t>
      </w:r>
      <w:proofErr w:type="spellStart"/>
      <w:r w:rsidRPr="00E45DAC">
        <w:rPr>
          <w:rFonts w:ascii="Arial" w:hAnsi="Arial" w:cs="Arial"/>
          <w:sz w:val="20"/>
          <w:szCs w:val="20"/>
        </w:rPr>
        <w:t>Orgogozo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(2004). A hidden program in </w:t>
      </w:r>
      <w:r w:rsidRPr="00E45DAC">
        <w:rPr>
          <w:rFonts w:ascii="Arial" w:hAnsi="Arial" w:cs="Arial"/>
          <w:i/>
          <w:sz w:val="20"/>
          <w:szCs w:val="20"/>
        </w:rPr>
        <w:t>Drosophila</w:t>
      </w:r>
      <w:r w:rsidRPr="00E45DAC">
        <w:rPr>
          <w:rFonts w:ascii="Arial" w:hAnsi="Arial" w:cs="Arial"/>
          <w:sz w:val="20"/>
          <w:szCs w:val="20"/>
        </w:rPr>
        <w:t xml:space="preserve"> peripheral neurogenesis revealed: fundamental principles underlying sensory organ diversity.  </w:t>
      </w:r>
      <w:r w:rsidRPr="00E45DAC">
        <w:rPr>
          <w:rFonts w:ascii="Arial" w:hAnsi="Arial" w:cs="Arial"/>
          <w:b/>
          <w:i/>
          <w:sz w:val="20"/>
          <w:szCs w:val="20"/>
        </w:rPr>
        <w:t>Developmental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269</w:t>
      </w:r>
      <w:r w:rsidRPr="00E45DAC">
        <w:rPr>
          <w:rFonts w:ascii="Arial" w:hAnsi="Arial" w:cs="Arial"/>
          <w:sz w:val="20"/>
          <w:szCs w:val="20"/>
        </w:rPr>
        <w:t>: 1-17. PMID: 15081353.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6EDA22EE" w14:textId="77777777" w:rsidR="00F31944" w:rsidRPr="00E45DAC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(2004). Notch signaling: control of cell communication and cell fate.</w:t>
      </w:r>
      <w:r w:rsidRPr="00E45DAC">
        <w:rPr>
          <w:rFonts w:ascii="Arial" w:hAnsi="Arial" w:cs="Arial"/>
          <w:i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z w:val="20"/>
          <w:szCs w:val="20"/>
        </w:rPr>
        <w:t>Development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131</w:t>
      </w:r>
      <w:r w:rsidRPr="00E45DAC">
        <w:rPr>
          <w:rFonts w:ascii="Arial" w:hAnsi="Arial" w:cs="Arial"/>
          <w:sz w:val="20"/>
          <w:szCs w:val="20"/>
        </w:rPr>
        <w:t>: 965-973.</w:t>
      </w:r>
      <w:r w:rsidR="00A00535" w:rsidRPr="00E45DAC">
        <w:rPr>
          <w:rFonts w:ascii="Arial" w:hAnsi="Arial" w:cs="Arial"/>
          <w:sz w:val="20"/>
          <w:szCs w:val="20"/>
        </w:rPr>
        <w:t xml:space="preserve"> PMID: 14973298.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417AF2C1" w14:textId="77777777" w:rsidR="00F31944" w:rsidRPr="00E45DAC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</w:t>
      </w:r>
      <w:r w:rsidRPr="00417AD4">
        <w:rPr>
          <w:rFonts w:ascii="Arial" w:hAnsi="Arial" w:cs="Arial"/>
          <w:sz w:val="20"/>
          <w:szCs w:val="20"/>
        </w:rPr>
        <w:t>2003). MicroRNAs: Runts of the genome assert themselves.</w:t>
      </w:r>
      <w:r w:rsidRPr="00E45DA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i/>
          <w:spacing w:val="-4"/>
          <w:sz w:val="20"/>
          <w:szCs w:val="20"/>
        </w:rPr>
        <w:t>Current Biology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4"/>
          <w:sz w:val="20"/>
          <w:szCs w:val="20"/>
        </w:rPr>
        <w:t>13</w:t>
      </w:r>
      <w:r w:rsidRPr="00E45DAC">
        <w:rPr>
          <w:rFonts w:ascii="Arial" w:hAnsi="Arial" w:cs="Arial"/>
          <w:spacing w:val="-4"/>
          <w:sz w:val="20"/>
          <w:szCs w:val="20"/>
        </w:rPr>
        <w:t xml:space="preserve">: </w:t>
      </w:r>
      <w:r w:rsidRPr="00417AD4">
        <w:rPr>
          <w:rFonts w:ascii="Arial" w:hAnsi="Arial" w:cs="Arial"/>
          <w:sz w:val="20"/>
          <w:szCs w:val="20"/>
        </w:rPr>
        <w:t>R925-R936. PMID: 14654021.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24BFBE57" w14:textId="77777777" w:rsidR="00F31944" w:rsidRPr="00E45DAC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(2003). Lipid rafts make for slippery platforms. </w:t>
      </w:r>
      <w:r w:rsidRPr="00E45DAC">
        <w:rPr>
          <w:rFonts w:ascii="Arial" w:hAnsi="Arial" w:cs="Arial"/>
          <w:b/>
          <w:i/>
          <w:sz w:val="20"/>
          <w:szCs w:val="20"/>
        </w:rPr>
        <w:t>Journal of Cell Biology</w:t>
      </w:r>
      <w:r w:rsidRPr="00E45DAC">
        <w:rPr>
          <w:rFonts w:ascii="Arial" w:hAnsi="Arial" w:cs="Arial"/>
          <w:b/>
          <w:sz w:val="20"/>
          <w:szCs w:val="20"/>
        </w:rPr>
        <w:t xml:space="preserve"> 162</w:t>
      </w:r>
      <w:r w:rsidRPr="00E45DAC">
        <w:rPr>
          <w:rFonts w:ascii="Arial" w:hAnsi="Arial" w:cs="Arial"/>
          <w:sz w:val="20"/>
          <w:szCs w:val="20"/>
        </w:rPr>
        <w:t>: 365-370. PMID: 12885764. PMCID: PMC2172705.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6AF5DC7B" w14:textId="77777777" w:rsidR="00F31944" w:rsidRPr="00E45DAC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(2003). RNA sensors and riboswitches: self-regulating messages.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13</w:t>
      </w:r>
      <w:r w:rsidRPr="00E45DAC">
        <w:rPr>
          <w:rFonts w:ascii="Arial" w:hAnsi="Arial" w:cs="Arial"/>
          <w:sz w:val="20"/>
          <w:szCs w:val="20"/>
        </w:rPr>
        <w:t>: R285-</w:t>
      </w:r>
      <w:r w:rsidR="00A00535" w:rsidRPr="00E45DAC">
        <w:rPr>
          <w:rFonts w:ascii="Arial" w:hAnsi="Arial" w:cs="Arial"/>
          <w:sz w:val="20"/>
          <w:szCs w:val="20"/>
        </w:rPr>
        <w:t>R</w:t>
      </w:r>
      <w:r w:rsidRPr="00E45DAC">
        <w:rPr>
          <w:rFonts w:ascii="Arial" w:hAnsi="Arial" w:cs="Arial"/>
          <w:sz w:val="20"/>
          <w:szCs w:val="20"/>
        </w:rPr>
        <w:t>291. PMID:</w:t>
      </w:r>
      <w:r w:rsidR="00A00535"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sz w:val="20"/>
          <w:szCs w:val="20"/>
        </w:rPr>
        <w:t>12676109.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75184275" w14:textId="77777777" w:rsidR="00F31944" w:rsidRPr="00E45DAC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(2002).  Developmental signaling: shrimp and strawberries help flies make cones. 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</w:t>
      </w:r>
      <w:r w:rsidRPr="00E45DAC">
        <w:rPr>
          <w:rFonts w:ascii="Arial" w:hAnsi="Arial" w:cs="Arial"/>
          <w:sz w:val="20"/>
          <w:szCs w:val="20"/>
        </w:rPr>
        <w:t>: R722-R724. PMID: 12419199.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3EBA725F" w14:textId="77777777" w:rsidR="00F31944" w:rsidRPr="00E45DAC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(2002). Keeping a good pathway down: Transcriptional repression of Notch pathway target genes by CSL proteins. </w:t>
      </w:r>
      <w:r w:rsidRPr="00E45DAC">
        <w:rPr>
          <w:rFonts w:ascii="Arial" w:hAnsi="Arial" w:cs="Arial"/>
          <w:b/>
          <w:i/>
          <w:sz w:val="20"/>
          <w:szCs w:val="20"/>
        </w:rPr>
        <w:t>EMBO Reports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3</w:t>
      </w:r>
      <w:r w:rsidRPr="00E45DAC">
        <w:rPr>
          <w:rFonts w:ascii="Arial" w:hAnsi="Arial" w:cs="Arial"/>
          <w:sz w:val="20"/>
          <w:szCs w:val="20"/>
        </w:rPr>
        <w:t>: 840-845. (Cover). PMID: 12223465. PMCID: PMC108422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11C287B2" w14:textId="77777777" w:rsidR="00F31944" w:rsidRPr="00E45DAC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(2002). Notch cleavage: </w:t>
      </w:r>
      <w:proofErr w:type="spellStart"/>
      <w:r w:rsidRPr="00E45DAC">
        <w:rPr>
          <w:rFonts w:ascii="Arial" w:hAnsi="Arial" w:cs="Arial"/>
          <w:sz w:val="20"/>
          <w:szCs w:val="20"/>
        </w:rPr>
        <w:t>Nicastrin</w:t>
      </w:r>
      <w:proofErr w:type="spellEnd"/>
      <w:r w:rsidRPr="00E45DAC">
        <w:rPr>
          <w:rFonts w:ascii="Arial" w:hAnsi="Arial" w:cs="Arial"/>
          <w:sz w:val="20"/>
          <w:szCs w:val="20"/>
        </w:rPr>
        <w:t xml:space="preserve"> helps Presenilin make the final cut. </w:t>
      </w:r>
      <w:r w:rsidRPr="00E45DAC">
        <w:rPr>
          <w:rFonts w:ascii="Arial" w:hAnsi="Arial" w:cs="Arial"/>
          <w:b/>
          <w:i/>
          <w:sz w:val="20"/>
          <w:szCs w:val="20"/>
        </w:rPr>
        <w:t>Current Biology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z w:val="20"/>
          <w:szCs w:val="20"/>
        </w:rPr>
        <w:t>12</w:t>
      </w:r>
      <w:r w:rsidRPr="00E45DAC">
        <w:rPr>
          <w:rFonts w:ascii="Arial" w:hAnsi="Arial" w:cs="Arial"/>
          <w:sz w:val="20"/>
          <w:szCs w:val="20"/>
        </w:rPr>
        <w:t>: R200-</w:t>
      </w:r>
      <w:r w:rsidR="00A00535" w:rsidRPr="00E45DAC">
        <w:rPr>
          <w:rFonts w:ascii="Arial" w:hAnsi="Arial" w:cs="Arial"/>
          <w:sz w:val="20"/>
          <w:szCs w:val="20"/>
        </w:rPr>
        <w:t>R</w:t>
      </w:r>
      <w:r w:rsidRPr="00E45DAC">
        <w:rPr>
          <w:rFonts w:ascii="Arial" w:hAnsi="Arial" w:cs="Arial"/>
          <w:sz w:val="20"/>
          <w:szCs w:val="20"/>
        </w:rPr>
        <w:t>202. PMID: 11909545.</w:t>
      </w:r>
      <w:r w:rsidR="00F31944" w:rsidRPr="00E45DAC">
        <w:rPr>
          <w:rFonts w:ascii="Arial" w:hAnsi="Arial" w:cs="Arial"/>
          <w:sz w:val="20"/>
          <w:szCs w:val="20"/>
        </w:rPr>
        <w:br/>
      </w:r>
    </w:p>
    <w:p w14:paraId="6EDC81B1" w14:textId="77777777" w:rsidR="00A24BAD" w:rsidRPr="00417AD4" w:rsidRDefault="00A24BAD" w:rsidP="00F31944">
      <w:pPr>
        <w:numPr>
          <w:ilvl w:val="0"/>
          <w:numId w:val="23"/>
        </w:numPr>
        <w:spacing w:line="200" w:lineRule="exact"/>
        <w:ind w:left="0" w:right="161" w:firstLine="0"/>
        <w:contextualSpacing/>
        <w:rPr>
          <w:rFonts w:ascii="Arial" w:hAnsi="Arial" w:cs="Arial"/>
          <w:sz w:val="20"/>
          <w:szCs w:val="20"/>
        </w:rPr>
      </w:pPr>
      <w:r w:rsidRPr="00E45DAC">
        <w:rPr>
          <w:rFonts w:ascii="Arial" w:hAnsi="Arial" w:cs="Arial"/>
          <w:b/>
          <w:sz w:val="20"/>
          <w:szCs w:val="20"/>
          <w:u w:val="single"/>
        </w:rPr>
        <w:t>Lai, E. C.</w:t>
      </w:r>
      <w:r w:rsidRPr="00E45DAC">
        <w:rPr>
          <w:rFonts w:ascii="Arial" w:hAnsi="Arial" w:cs="Arial"/>
          <w:sz w:val="20"/>
          <w:szCs w:val="20"/>
        </w:rPr>
        <w:t xml:space="preserve"> </w:t>
      </w:r>
      <w:r w:rsidRPr="00417AD4">
        <w:rPr>
          <w:rFonts w:ascii="Arial" w:hAnsi="Arial" w:cs="Arial"/>
          <w:sz w:val="20"/>
          <w:szCs w:val="20"/>
        </w:rPr>
        <w:t>(2002). Protein degradation: Four E3s for the Notch pathway</w:t>
      </w:r>
      <w:r w:rsidRPr="00E45DAC">
        <w:rPr>
          <w:rFonts w:ascii="Arial" w:hAnsi="Arial" w:cs="Arial"/>
          <w:spacing w:val="-6"/>
          <w:sz w:val="20"/>
          <w:szCs w:val="20"/>
        </w:rPr>
        <w:t xml:space="preserve">. </w:t>
      </w:r>
      <w:r w:rsidRPr="00E45DAC">
        <w:rPr>
          <w:rFonts w:ascii="Arial" w:hAnsi="Arial" w:cs="Arial"/>
          <w:b/>
          <w:i/>
          <w:spacing w:val="-6"/>
          <w:sz w:val="20"/>
          <w:szCs w:val="20"/>
        </w:rPr>
        <w:t>Current Biology</w:t>
      </w:r>
      <w:r w:rsidRPr="00E45DAC">
        <w:rPr>
          <w:rFonts w:ascii="Arial" w:hAnsi="Arial" w:cs="Arial"/>
          <w:spacing w:val="-6"/>
          <w:sz w:val="20"/>
          <w:szCs w:val="20"/>
        </w:rPr>
        <w:t xml:space="preserve"> </w:t>
      </w:r>
      <w:r w:rsidRPr="00E45DAC">
        <w:rPr>
          <w:rFonts w:ascii="Arial" w:hAnsi="Arial" w:cs="Arial"/>
          <w:b/>
          <w:spacing w:val="-6"/>
          <w:sz w:val="20"/>
          <w:szCs w:val="20"/>
        </w:rPr>
        <w:t>12</w:t>
      </w:r>
      <w:r w:rsidRPr="00E45DAC">
        <w:rPr>
          <w:rFonts w:ascii="Arial" w:hAnsi="Arial" w:cs="Arial"/>
          <w:spacing w:val="-6"/>
          <w:sz w:val="20"/>
          <w:szCs w:val="20"/>
        </w:rPr>
        <w:t xml:space="preserve">: </w:t>
      </w:r>
      <w:r w:rsidRPr="00417AD4">
        <w:rPr>
          <w:rFonts w:ascii="Arial" w:hAnsi="Arial" w:cs="Arial"/>
          <w:sz w:val="20"/>
          <w:szCs w:val="20"/>
        </w:rPr>
        <w:t>R74-</w:t>
      </w:r>
      <w:r w:rsidR="00A00535" w:rsidRPr="00417AD4">
        <w:rPr>
          <w:rFonts w:ascii="Arial" w:hAnsi="Arial" w:cs="Arial"/>
          <w:sz w:val="20"/>
          <w:szCs w:val="20"/>
        </w:rPr>
        <w:t>R</w:t>
      </w:r>
      <w:r w:rsidRPr="00417AD4">
        <w:rPr>
          <w:rFonts w:ascii="Arial" w:hAnsi="Arial" w:cs="Arial"/>
          <w:sz w:val="20"/>
          <w:szCs w:val="20"/>
        </w:rPr>
        <w:t>78. PMID: 11818085.</w:t>
      </w:r>
    </w:p>
    <w:p w14:paraId="1C684ED3" w14:textId="77777777" w:rsidR="00CD09F0" w:rsidRPr="007F5117" w:rsidRDefault="00CD09F0" w:rsidP="003071A1">
      <w:pPr>
        <w:rPr>
          <w:rFonts w:ascii="Arial" w:hAnsi="Arial" w:cs="Arial"/>
          <w:sz w:val="14"/>
          <w:szCs w:val="14"/>
        </w:rPr>
      </w:pPr>
    </w:p>
    <w:p w14:paraId="51CD25E2" w14:textId="77777777" w:rsidR="00C4036C" w:rsidRDefault="00C4036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68A4C14D" w14:textId="716BDB68" w:rsidR="00B60597" w:rsidRPr="004D19B2" w:rsidRDefault="00B60597" w:rsidP="00B60597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lastRenderedPageBreak/>
        <w:t>S</w:t>
      </w:r>
      <w:r w:rsidR="005975A9" w:rsidRPr="004D19B2">
        <w:rPr>
          <w:rFonts w:ascii="Arial" w:hAnsi="Arial"/>
          <w:b/>
          <w:sz w:val="20"/>
          <w:u w:val="none"/>
        </w:rPr>
        <w:t xml:space="preserve">elected </w:t>
      </w:r>
      <w:r w:rsidR="007036AC">
        <w:rPr>
          <w:rFonts w:ascii="Arial" w:hAnsi="Arial"/>
          <w:b/>
          <w:sz w:val="20"/>
          <w:u w:val="none"/>
        </w:rPr>
        <w:t xml:space="preserve">Oral </w:t>
      </w:r>
      <w:r w:rsidRPr="004D19B2">
        <w:rPr>
          <w:rFonts w:ascii="Arial" w:hAnsi="Arial"/>
          <w:b/>
          <w:sz w:val="20"/>
          <w:u w:val="none"/>
        </w:rPr>
        <w:t xml:space="preserve">Presentations </w:t>
      </w:r>
      <w:r w:rsidR="00A4330B">
        <w:rPr>
          <w:rFonts w:ascii="Arial" w:hAnsi="Arial"/>
          <w:b/>
          <w:sz w:val="20"/>
          <w:u w:val="none"/>
        </w:rPr>
        <w:t>at Symposia</w:t>
      </w:r>
    </w:p>
    <w:p w14:paraId="1398A036" w14:textId="77777777" w:rsidR="00FA5B00" w:rsidRPr="004D19B2" w:rsidRDefault="00FA5B00" w:rsidP="00B60597">
      <w:pPr>
        <w:ind w:right="161"/>
        <w:rPr>
          <w:rFonts w:ascii="Arial" w:hAnsi="Arial"/>
          <w:sz w:val="14"/>
          <w:szCs w:val="14"/>
        </w:rPr>
      </w:pPr>
    </w:p>
    <w:p w14:paraId="6146E70C" w14:textId="77777777" w:rsidR="00B825ED" w:rsidRPr="00B825ED" w:rsidRDefault="00B825ED" w:rsidP="00B60597">
      <w:pPr>
        <w:ind w:right="161"/>
        <w:rPr>
          <w:rFonts w:ascii="Arial" w:hAnsi="Arial"/>
          <w:sz w:val="20"/>
        </w:rPr>
      </w:pPr>
      <w:r w:rsidRPr="00B825ED">
        <w:rPr>
          <w:rFonts w:ascii="Arial" w:hAnsi="Arial"/>
          <w:sz w:val="20"/>
        </w:rPr>
        <w:t>2005</w:t>
      </w:r>
    </w:p>
    <w:p w14:paraId="781A905F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 xml:space="preserve">Small but powerful: The regulatory roles of non-coding RNAs </w:t>
      </w:r>
      <w:r w:rsidRPr="004D19B2">
        <w:rPr>
          <w:rFonts w:ascii="Arial" w:hAnsi="Arial"/>
          <w:sz w:val="20"/>
        </w:rPr>
        <w:t xml:space="preserve">(September 2005) Villars, Switzerland.  </w:t>
      </w:r>
    </w:p>
    <w:p w14:paraId="2E2184A0" w14:textId="77777777" w:rsidR="00B60597" w:rsidRPr="003B24CD" w:rsidRDefault="00B60597" w:rsidP="00B60597">
      <w:pPr>
        <w:ind w:right="161"/>
        <w:rPr>
          <w:rFonts w:ascii="Arial" w:hAnsi="Arial"/>
          <w:sz w:val="16"/>
          <w:szCs w:val="16"/>
        </w:rPr>
      </w:pPr>
    </w:p>
    <w:p w14:paraId="56E9A831" w14:textId="77777777" w:rsidR="00B825ED" w:rsidRPr="004D19B2" w:rsidRDefault="00B825ED" w:rsidP="00B60597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2006</w:t>
      </w:r>
    </w:p>
    <w:p w14:paraId="5CE6573C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Keystone Symposium</w:t>
      </w:r>
      <w:r w:rsidRPr="004D19B2">
        <w:rPr>
          <w:rFonts w:ascii="Arial" w:hAnsi="Arial"/>
          <w:sz w:val="20"/>
        </w:rPr>
        <w:t xml:space="preserve">: </w:t>
      </w:r>
      <w:r w:rsidRPr="004D19B2">
        <w:rPr>
          <w:rFonts w:ascii="Arial" w:hAnsi="Arial"/>
          <w:b/>
          <w:i/>
          <w:sz w:val="20"/>
        </w:rPr>
        <w:t xml:space="preserve">RNAi and Related Pathways </w:t>
      </w:r>
      <w:r w:rsidRPr="004D19B2">
        <w:rPr>
          <w:rFonts w:ascii="Arial" w:hAnsi="Arial"/>
          <w:sz w:val="20"/>
        </w:rPr>
        <w:t>(January 2006) Vancouver, Canada.</w:t>
      </w:r>
    </w:p>
    <w:p w14:paraId="0BAD872B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The Genome Conference</w:t>
      </w:r>
      <w:r w:rsidRPr="004D19B2">
        <w:rPr>
          <w:rFonts w:ascii="Arial" w:hAnsi="Arial"/>
          <w:sz w:val="20"/>
        </w:rPr>
        <w:t xml:space="preserve"> (February 2006) Lorne, Australia.</w:t>
      </w:r>
    </w:p>
    <w:p w14:paraId="1B274574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47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Annual Drosophila Research Conference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>(March-April 2006) Houston, TX</w:t>
      </w:r>
    </w:p>
    <w:p w14:paraId="4CA03BE5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15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International Workshop on the Molecular and Developmental Biology of Drosophila </w:t>
      </w:r>
      <w:r w:rsidRPr="004D19B2">
        <w:rPr>
          <w:rFonts w:ascii="Arial" w:hAnsi="Arial"/>
          <w:sz w:val="20"/>
        </w:rPr>
        <w:t xml:space="preserve">(June 2006) </w:t>
      </w:r>
      <w:r w:rsidRPr="004D19B2">
        <w:rPr>
          <w:rFonts w:ascii="Arial" w:hAnsi="Arial"/>
          <w:sz w:val="20"/>
        </w:rPr>
        <w:tab/>
        <w:t>Crete, Greece</w:t>
      </w:r>
    </w:p>
    <w:p w14:paraId="3A26A858" w14:textId="77777777" w:rsidR="00B60597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11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Annual SCBA International Symposium</w:t>
      </w:r>
      <w:r w:rsidRPr="004D19B2">
        <w:rPr>
          <w:rFonts w:ascii="Arial" w:hAnsi="Arial"/>
          <w:sz w:val="20"/>
        </w:rPr>
        <w:t xml:space="preserve"> (July 2006) San Francisco, CA</w:t>
      </w:r>
    </w:p>
    <w:p w14:paraId="7814FDE0" w14:textId="77777777" w:rsidR="00B825ED" w:rsidRPr="003B24CD" w:rsidRDefault="00B825ED" w:rsidP="00B60597">
      <w:pPr>
        <w:ind w:right="161"/>
        <w:rPr>
          <w:rFonts w:ascii="Arial" w:hAnsi="Arial"/>
          <w:sz w:val="16"/>
          <w:szCs w:val="16"/>
        </w:rPr>
      </w:pPr>
    </w:p>
    <w:p w14:paraId="585C6645" w14:textId="77777777" w:rsidR="00B825ED" w:rsidRPr="004D19B2" w:rsidRDefault="00B825ED" w:rsidP="00B60597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2007</w:t>
      </w:r>
    </w:p>
    <w:p w14:paraId="6BCC547C" w14:textId="77777777" w:rsidR="007F5117" w:rsidRPr="004D19B2" w:rsidRDefault="007F5117" w:rsidP="007F511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48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Annual Drosophila Research Conference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 xml:space="preserve">(March 2007) Philadelphia, PA. </w:t>
      </w:r>
    </w:p>
    <w:p w14:paraId="18D1F6B6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Keystone Symposium</w:t>
      </w:r>
      <w:r w:rsidRPr="004D19B2">
        <w:rPr>
          <w:rFonts w:ascii="Arial" w:hAnsi="Arial"/>
          <w:sz w:val="20"/>
        </w:rPr>
        <w:t xml:space="preserve">: </w:t>
      </w:r>
      <w:r w:rsidRPr="004D19B2">
        <w:rPr>
          <w:rFonts w:ascii="Arial" w:hAnsi="Arial"/>
          <w:b/>
          <w:i/>
          <w:sz w:val="20"/>
        </w:rPr>
        <w:t xml:space="preserve">MicroRNAs and siRNAs: Biological Functions and Mechanisms </w:t>
      </w:r>
      <w:r w:rsidRPr="004D19B2">
        <w:rPr>
          <w:rFonts w:ascii="Arial" w:hAnsi="Arial"/>
          <w:sz w:val="20"/>
        </w:rPr>
        <w:t xml:space="preserve">(January </w:t>
      </w:r>
      <w:r w:rsidRPr="004D19B2">
        <w:rPr>
          <w:rFonts w:ascii="Arial" w:hAnsi="Arial"/>
          <w:sz w:val="20"/>
        </w:rPr>
        <w:tab/>
        <w:t xml:space="preserve">2007) Keystone, CO. </w:t>
      </w:r>
    </w:p>
    <w:p w14:paraId="49F259B1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Society of Developmental Biology, Northeast Regional Meeting</w:t>
      </w:r>
      <w:r w:rsidRPr="004D19B2">
        <w:rPr>
          <w:rFonts w:ascii="Arial" w:hAnsi="Arial"/>
          <w:sz w:val="20"/>
        </w:rPr>
        <w:t xml:space="preserve"> (April 2007) Woods Hole, MA. </w:t>
      </w:r>
    </w:p>
    <w:p w14:paraId="7167B044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2</w:t>
      </w:r>
      <w:r w:rsidRPr="004D19B2">
        <w:rPr>
          <w:rFonts w:ascii="Arial" w:hAnsi="Arial"/>
          <w:b/>
          <w:i/>
          <w:sz w:val="20"/>
          <w:vertAlign w:val="superscript"/>
        </w:rPr>
        <w:t>nd</w:t>
      </w:r>
      <w:r w:rsidRPr="004D19B2">
        <w:rPr>
          <w:rFonts w:ascii="Arial" w:hAnsi="Arial"/>
          <w:b/>
          <w:i/>
          <w:sz w:val="20"/>
        </w:rPr>
        <w:t xml:space="preserve"> </w:t>
      </w:r>
      <w:proofErr w:type="spellStart"/>
      <w:r w:rsidRPr="004D19B2">
        <w:rPr>
          <w:rFonts w:ascii="Arial" w:hAnsi="Arial"/>
          <w:b/>
          <w:i/>
          <w:sz w:val="20"/>
        </w:rPr>
        <w:t>MicroSymposium</w:t>
      </w:r>
      <w:proofErr w:type="spellEnd"/>
      <w:r w:rsidRPr="004D19B2">
        <w:rPr>
          <w:rFonts w:ascii="Arial" w:hAnsi="Arial"/>
          <w:b/>
          <w:i/>
          <w:sz w:val="20"/>
        </w:rPr>
        <w:t xml:space="preserve"> on Small RNAs</w:t>
      </w:r>
      <w:r w:rsidRPr="004D19B2">
        <w:rPr>
          <w:rFonts w:ascii="Arial" w:hAnsi="Arial"/>
          <w:sz w:val="20"/>
        </w:rPr>
        <w:t xml:space="preserve"> (May 2007) Vienna, Austria.</w:t>
      </w:r>
    </w:p>
    <w:p w14:paraId="31E22028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Small RNAs in Development, Immunology and Cancer</w:t>
      </w:r>
      <w:r w:rsidRPr="004D19B2">
        <w:rPr>
          <w:rFonts w:ascii="Arial" w:hAnsi="Arial"/>
          <w:sz w:val="20"/>
        </w:rPr>
        <w:t xml:space="preserve"> (October 2007) New York Academy of Sciences. </w:t>
      </w:r>
    </w:p>
    <w:p w14:paraId="4AF87752" w14:textId="77777777" w:rsidR="00B60597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Expanding the Genetic toolkit for Drosophila</w:t>
      </w:r>
      <w:r w:rsidRPr="004D19B2">
        <w:rPr>
          <w:rFonts w:ascii="Arial" w:hAnsi="Arial"/>
          <w:sz w:val="20"/>
        </w:rPr>
        <w:t xml:space="preserve"> (October 2007) </w:t>
      </w:r>
      <w:proofErr w:type="spellStart"/>
      <w:r w:rsidRPr="004D19B2">
        <w:rPr>
          <w:rFonts w:ascii="Arial" w:hAnsi="Arial"/>
          <w:sz w:val="20"/>
        </w:rPr>
        <w:t>Janelia</w:t>
      </w:r>
      <w:proofErr w:type="spellEnd"/>
      <w:r w:rsidRPr="004D19B2">
        <w:rPr>
          <w:rFonts w:ascii="Arial" w:hAnsi="Arial"/>
          <w:sz w:val="20"/>
        </w:rPr>
        <w:t xml:space="preserve"> Farm, VA. </w:t>
      </w:r>
    </w:p>
    <w:p w14:paraId="390667FF" w14:textId="77777777" w:rsidR="00B825ED" w:rsidRDefault="00B825ED" w:rsidP="00B60597">
      <w:pPr>
        <w:ind w:right="161"/>
        <w:rPr>
          <w:rFonts w:ascii="Arial" w:hAnsi="Arial"/>
          <w:sz w:val="20"/>
        </w:rPr>
      </w:pPr>
    </w:p>
    <w:p w14:paraId="45D067FF" w14:textId="77777777" w:rsidR="00B825ED" w:rsidRPr="00B825ED" w:rsidRDefault="00B825ED" w:rsidP="00B60597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2008</w:t>
      </w:r>
    </w:p>
    <w:p w14:paraId="67326A9D" w14:textId="77777777" w:rsidR="00B60597" w:rsidRPr="004D19B2" w:rsidRDefault="00FA5B00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RNAi, Mi</w:t>
      </w:r>
      <w:r w:rsidR="00B60597" w:rsidRPr="004D19B2">
        <w:rPr>
          <w:rFonts w:ascii="Arial" w:hAnsi="Arial"/>
          <w:b/>
          <w:i/>
          <w:sz w:val="20"/>
        </w:rPr>
        <w:t xml:space="preserve">RNA, and Non-Coding RNA, Keystone Symposium </w:t>
      </w:r>
      <w:r w:rsidRPr="004D19B2">
        <w:rPr>
          <w:rFonts w:ascii="Arial" w:hAnsi="Arial"/>
          <w:sz w:val="20"/>
        </w:rPr>
        <w:t xml:space="preserve">(March 2008), British Columbia, </w:t>
      </w:r>
      <w:r w:rsidR="00B60597" w:rsidRPr="004D19B2">
        <w:rPr>
          <w:rFonts w:ascii="Arial" w:hAnsi="Arial"/>
          <w:sz w:val="20"/>
        </w:rPr>
        <w:t>Canada</w:t>
      </w:r>
    </w:p>
    <w:p w14:paraId="14310618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49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Annual Drosophila Research Conference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 xml:space="preserve">(April 2008), San Diego, CA. </w:t>
      </w:r>
      <w:proofErr w:type="spellStart"/>
      <w:r w:rsidRPr="004D19B2">
        <w:rPr>
          <w:rFonts w:ascii="Arial" w:hAnsi="Arial"/>
          <w:sz w:val="20"/>
        </w:rPr>
        <w:t>modENCODE</w:t>
      </w:r>
      <w:proofErr w:type="spellEnd"/>
      <w:r w:rsidRPr="004D19B2">
        <w:rPr>
          <w:rFonts w:ascii="Arial" w:hAnsi="Arial"/>
          <w:sz w:val="20"/>
        </w:rPr>
        <w:t xml:space="preserve"> workshop. </w:t>
      </w:r>
    </w:p>
    <w:p w14:paraId="37C38044" w14:textId="77777777" w:rsidR="00B60597" w:rsidRPr="004D19B2" w:rsidRDefault="00B60597" w:rsidP="00B60597">
      <w:pPr>
        <w:jc w:val="both"/>
        <w:rPr>
          <w:rFonts w:ascii="Arial" w:hAnsi="Arial"/>
          <w:sz w:val="20"/>
          <w:u w:val="single"/>
        </w:rPr>
      </w:pPr>
      <w:r w:rsidRPr="004D19B2">
        <w:rPr>
          <w:rFonts w:ascii="Arial" w:hAnsi="Arial"/>
          <w:b/>
          <w:i/>
          <w:sz w:val="20"/>
        </w:rPr>
        <w:t>Small RNAs: Biology and Technology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>(June 2008) IRIC Montreal, QC, Canada.</w:t>
      </w:r>
    </w:p>
    <w:p w14:paraId="621C775C" w14:textId="77777777" w:rsidR="00B60597" w:rsidRPr="004D19B2" w:rsidRDefault="00B60597" w:rsidP="00B60597">
      <w:pPr>
        <w:jc w:val="both"/>
        <w:rPr>
          <w:rFonts w:ascii="Arial" w:hAnsi="Arial"/>
          <w:sz w:val="20"/>
          <w:u w:val="single"/>
        </w:rPr>
      </w:pPr>
      <w:r w:rsidRPr="004D19B2">
        <w:rPr>
          <w:rFonts w:ascii="Arial" w:hAnsi="Arial"/>
          <w:b/>
          <w:i/>
          <w:sz w:val="20"/>
        </w:rPr>
        <w:t xml:space="preserve">Computational Systems Biology 2008 </w:t>
      </w:r>
      <w:r w:rsidRPr="004D19B2">
        <w:rPr>
          <w:rFonts w:ascii="Arial" w:hAnsi="Arial"/>
          <w:sz w:val="20"/>
        </w:rPr>
        <w:t>(August 2008) Stanford, CA.</w:t>
      </w:r>
    </w:p>
    <w:p w14:paraId="791BE946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9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International Congress on Cell Biology </w:t>
      </w:r>
      <w:r w:rsidRPr="004D19B2">
        <w:rPr>
          <w:rFonts w:ascii="Arial" w:hAnsi="Arial"/>
          <w:sz w:val="20"/>
        </w:rPr>
        <w:t xml:space="preserve">(October 2008) Seoul, Korea. </w:t>
      </w:r>
    </w:p>
    <w:p w14:paraId="3ED10F00" w14:textId="77777777" w:rsidR="00B60597" w:rsidRPr="004D19B2" w:rsidRDefault="00B60597" w:rsidP="00B60597">
      <w:pPr>
        <w:widowControl w:val="0"/>
        <w:autoSpaceDE w:val="0"/>
        <w:autoSpaceDN w:val="0"/>
        <w:adjustRightInd w:val="0"/>
        <w:rPr>
          <w:rFonts w:ascii="Arial" w:hAnsi="Arial" w:cs="Helvetica"/>
          <w:sz w:val="20"/>
          <w:lang w:bidi="en-US"/>
        </w:rPr>
      </w:pPr>
      <w:r w:rsidRPr="004D19B2">
        <w:rPr>
          <w:rFonts w:ascii="Arial" w:hAnsi="Arial" w:cs="Helvetica"/>
          <w:b/>
          <w:bCs/>
          <w:i/>
          <w:sz w:val="20"/>
          <w:szCs w:val="22"/>
          <w:lang w:bidi="en-US"/>
        </w:rPr>
        <w:t>International Symposium on Molecular Biology: RNA &amp; Diseases</w:t>
      </w:r>
      <w:r w:rsidRPr="004D19B2">
        <w:rPr>
          <w:rFonts w:ascii="Arial" w:hAnsi="Arial" w:cs="ArialMT"/>
          <w:sz w:val="20"/>
          <w:szCs w:val="22"/>
          <w:lang w:bidi="en-US"/>
        </w:rPr>
        <w:t xml:space="preserve"> (October 2008)</w:t>
      </w:r>
      <w:r w:rsidR="00FA5B00" w:rsidRPr="004D19B2">
        <w:rPr>
          <w:rFonts w:ascii="Arial" w:hAnsi="Arial" w:cs="ArialMT"/>
          <w:sz w:val="20"/>
          <w:szCs w:val="22"/>
          <w:lang w:bidi="en-US"/>
        </w:rPr>
        <w:t xml:space="preserve"> </w:t>
      </w:r>
      <w:proofErr w:type="spellStart"/>
      <w:r w:rsidRPr="004D19B2">
        <w:rPr>
          <w:rFonts w:ascii="Arial" w:hAnsi="Arial"/>
          <w:snapToGrid w:val="0"/>
          <w:sz w:val="20"/>
        </w:rPr>
        <w:t>Yongin</w:t>
      </w:r>
      <w:proofErr w:type="spellEnd"/>
      <w:r w:rsidRPr="004D19B2">
        <w:rPr>
          <w:rFonts w:ascii="Arial" w:hAnsi="Arial" w:cs="ArialMT"/>
          <w:sz w:val="20"/>
          <w:szCs w:val="22"/>
          <w:lang w:bidi="en-US"/>
        </w:rPr>
        <w:t xml:space="preserve">, Korea. </w:t>
      </w:r>
    </w:p>
    <w:p w14:paraId="7539547B" w14:textId="77777777" w:rsidR="00B60597" w:rsidRDefault="00B60597" w:rsidP="00B60597">
      <w:pPr>
        <w:jc w:val="both"/>
        <w:rPr>
          <w:rFonts w:ascii="Arial" w:hAnsi="Arial"/>
          <w:sz w:val="20"/>
        </w:rPr>
      </w:pPr>
    </w:p>
    <w:p w14:paraId="336AD896" w14:textId="77777777" w:rsidR="00B825ED" w:rsidRPr="00B825ED" w:rsidRDefault="00B825ED" w:rsidP="00B825ED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2009</w:t>
      </w:r>
    </w:p>
    <w:p w14:paraId="2503CD88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Keystone Symposium</w:t>
      </w:r>
      <w:r w:rsidRPr="004D19B2">
        <w:rPr>
          <w:rFonts w:ascii="Arial" w:hAnsi="Arial"/>
          <w:sz w:val="20"/>
        </w:rPr>
        <w:t xml:space="preserve">: </w:t>
      </w:r>
      <w:r w:rsidRPr="004D19B2">
        <w:rPr>
          <w:rFonts w:ascii="Arial" w:hAnsi="Arial"/>
          <w:b/>
          <w:i/>
          <w:sz w:val="20"/>
        </w:rPr>
        <w:t xml:space="preserve">The Biology of RNA Silencing </w:t>
      </w:r>
      <w:r w:rsidRPr="004D19B2">
        <w:rPr>
          <w:rFonts w:ascii="Arial" w:hAnsi="Arial"/>
          <w:sz w:val="20"/>
        </w:rPr>
        <w:t xml:space="preserve">(April 2009) Victoria, Canada. </w:t>
      </w:r>
    </w:p>
    <w:p w14:paraId="1DF0A87C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50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Annual Drosophila Research Conference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 xml:space="preserve">(April 2009) Chicago, IL. </w:t>
      </w:r>
      <w:proofErr w:type="spellStart"/>
      <w:r w:rsidRPr="004D19B2">
        <w:rPr>
          <w:rFonts w:ascii="Arial" w:hAnsi="Arial"/>
          <w:sz w:val="20"/>
        </w:rPr>
        <w:t>modENCODE</w:t>
      </w:r>
      <w:proofErr w:type="spellEnd"/>
      <w:r w:rsidRPr="004D19B2">
        <w:rPr>
          <w:rFonts w:ascii="Arial" w:hAnsi="Arial"/>
          <w:sz w:val="20"/>
        </w:rPr>
        <w:t xml:space="preserve"> workshop. </w:t>
      </w:r>
    </w:p>
    <w:p w14:paraId="347C5ADD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Keystone Symposium</w:t>
      </w:r>
      <w:r w:rsidRPr="004D19B2">
        <w:rPr>
          <w:rFonts w:ascii="Arial" w:hAnsi="Arial"/>
          <w:sz w:val="20"/>
        </w:rPr>
        <w:t xml:space="preserve">: </w:t>
      </w:r>
      <w:r w:rsidRPr="004D19B2">
        <w:rPr>
          <w:rFonts w:ascii="Arial" w:hAnsi="Arial"/>
          <w:b/>
          <w:i/>
          <w:sz w:val="20"/>
        </w:rPr>
        <w:t xml:space="preserve">MicroRNA and Cancer </w:t>
      </w:r>
      <w:r w:rsidRPr="004D19B2">
        <w:rPr>
          <w:rFonts w:ascii="Arial" w:hAnsi="Arial"/>
          <w:sz w:val="20"/>
        </w:rPr>
        <w:t xml:space="preserve">(June 2009), Keystone, CO. </w:t>
      </w:r>
    </w:p>
    <w:p w14:paraId="21B6A482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42nd Meeting of the Society for the Study of Reproduction</w:t>
      </w:r>
      <w:r w:rsidRPr="004D19B2">
        <w:rPr>
          <w:rFonts w:ascii="Arial" w:hAnsi="Arial"/>
          <w:sz w:val="20"/>
        </w:rPr>
        <w:t xml:space="preserve"> (July 2009), Pittsburgh, PA. </w:t>
      </w:r>
    </w:p>
    <w:p w14:paraId="76D1C8FE" w14:textId="77777777" w:rsidR="00B60597" w:rsidRPr="004D19B2" w:rsidRDefault="00B60597" w:rsidP="00B60597">
      <w:pPr>
        <w:rPr>
          <w:rFonts w:ascii="Arial" w:hAnsi="Arial" w:cs="Verdana"/>
          <w:sz w:val="20"/>
          <w:szCs w:val="26"/>
        </w:rPr>
      </w:pPr>
      <w:r w:rsidRPr="004D19B2">
        <w:rPr>
          <w:rFonts w:ascii="Arial" w:hAnsi="Arial" w:cs="Helvetica"/>
          <w:b/>
          <w:bCs/>
          <w:i/>
          <w:sz w:val="20"/>
          <w:lang w:bidi="en-US"/>
        </w:rPr>
        <w:t>Non-coding RNA Species in Nervous System Development and Function</w:t>
      </w:r>
      <w:r w:rsidRPr="004D19B2">
        <w:rPr>
          <w:rFonts w:ascii="Arial" w:hAnsi="Arial" w:cs="Helvetica"/>
          <w:bCs/>
          <w:i/>
          <w:sz w:val="20"/>
          <w:lang w:bidi="en-US"/>
        </w:rPr>
        <w:t xml:space="preserve"> </w:t>
      </w:r>
      <w:r w:rsidRPr="004D19B2">
        <w:rPr>
          <w:rFonts w:ascii="Arial" w:hAnsi="Arial"/>
          <w:sz w:val="20"/>
        </w:rPr>
        <w:t xml:space="preserve">(November 2009), New York </w:t>
      </w:r>
      <w:r w:rsidRPr="004D19B2">
        <w:rPr>
          <w:rFonts w:ascii="Arial" w:hAnsi="Arial"/>
          <w:sz w:val="20"/>
        </w:rPr>
        <w:tab/>
        <w:t xml:space="preserve">Academy of Sciences, NY. </w:t>
      </w:r>
      <w:r w:rsidR="00FA5B00" w:rsidRPr="004D19B2">
        <w:rPr>
          <w:rFonts w:ascii="Arial" w:hAnsi="Arial" w:cs="Verdana"/>
          <w:sz w:val="20"/>
          <w:szCs w:val="26"/>
        </w:rPr>
        <w:t xml:space="preserve">Symposium co-organizer and speaker. </w:t>
      </w:r>
    </w:p>
    <w:p w14:paraId="6918BA32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21</w:t>
      </w:r>
      <w:r w:rsidRPr="004D19B2">
        <w:rPr>
          <w:rFonts w:ascii="Arial" w:hAnsi="Arial"/>
          <w:b/>
          <w:i/>
          <w:sz w:val="20"/>
          <w:vertAlign w:val="superscript"/>
        </w:rPr>
        <w:t>st</w:t>
      </w:r>
      <w:r w:rsidRPr="004D19B2">
        <w:rPr>
          <w:rFonts w:ascii="Arial" w:hAnsi="Arial"/>
          <w:b/>
          <w:i/>
          <w:sz w:val="20"/>
        </w:rPr>
        <w:t xml:space="preserve"> European Drosophila Research Conference </w:t>
      </w:r>
      <w:r w:rsidRPr="004D19B2">
        <w:rPr>
          <w:rFonts w:ascii="Arial" w:hAnsi="Arial"/>
          <w:sz w:val="20"/>
        </w:rPr>
        <w:t>(November 2009), Nice, France.</w:t>
      </w:r>
    </w:p>
    <w:p w14:paraId="74AC0F2A" w14:textId="77777777" w:rsidR="007A51E6" w:rsidRPr="004D19B2" w:rsidRDefault="007A51E6" w:rsidP="00B60597">
      <w:pPr>
        <w:jc w:val="both"/>
        <w:rPr>
          <w:rFonts w:ascii="Arial" w:hAnsi="Arial"/>
          <w:sz w:val="14"/>
          <w:szCs w:val="14"/>
        </w:rPr>
      </w:pPr>
    </w:p>
    <w:p w14:paraId="07CEB9E5" w14:textId="77777777" w:rsidR="00B825ED" w:rsidRPr="00B825ED" w:rsidRDefault="00B825ED" w:rsidP="00B825ED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2010</w:t>
      </w:r>
    </w:p>
    <w:p w14:paraId="20BE2E94" w14:textId="77777777" w:rsidR="00B60597" w:rsidRPr="004D19B2" w:rsidRDefault="00B60597" w:rsidP="00B60597">
      <w:pPr>
        <w:jc w:val="both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51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Annual Drosophila Research Conference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 xml:space="preserve">(April 2010) Washington DC. </w:t>
      </w:r>
      <w:proofErr w:type="spellStart"/>
      <w:r w:rsidRPr="004D19B2">
        <w:rPr>
          <w:rFonts w:ascii="Arial" w:hAnsi="Arial"/>
          <w:sz w:val="20"/>
        </w:rPr>
        <w:t>modENCODE</w:t>
      </w:r>
      <w:proofErr w:type="spellEnd"/>
      <w:r w:rsidRPr="004D19B2">
        <w:rPr>
          <w:rFonts w:ascii="Arial" w:hAnsi="Arial"/>
          <w:sz w:val="20"/>
        </w:rPr>
        <w:t xml:space="preserve"> workshop. </w:t>
      </w:r>
    </w:p>
    <w:p w14:paraId="3B0DB9EF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2</w:t>
      </w:r>
      <w:r w:rsidRPr="004D19B2">
        <w:rPr>
          <w:rFonts w:ascii="Arial" w:hAnsi="Arial"/>
          <w:b/>
          <w:i/>
          <w:sz w:val="20"/>
          <w:vertAlign w:val="superscript"/>
        </w:rPr>
        <w:t>nd</w:t>
      </w:r>
      <w:r w:rsidRPr="004D19B2">
        <w:rPr>
          <w:rFonts w:ascii="Arial" w:hAnsi="Arial"/>
          <w:b/>
          <w:i/>
          <w:sz w:val="20"/>
        </w:rPr>
        <w:t xml:space="preserve"> Annual NYU RNAi Symposium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 xml:space="preserve">(June 2010) New York, NY. </w:t>
      </w:r>
    </w:p>
    <w:p w14:paraId="18A2DB52" w14:textId="77777777" w:rsidR="00B60597" w:rsidRPr="004D19B2" w:rsidRDefault="00B60597" w:rsidP="00100DC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17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International Workshop on the Molecular and Developmental Biology of Drosophila </w:t>
      </w:r>
      <w:r w:rsidRPr="004D19B2">
        <w:rPr>
          <w:rFonts w:ascii="Arial" w:hAnsi="Arial"/>
          <w:sz w:val="20"/>
        </w:rPr>
        <w:t>(June 2010), Crete, Greece.</w:t>
      </w:r>
    </w:p>
    <w:p w14:paraId="3AC495EE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5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London Fly meeting </w:t>
      </w:r>
      <w:r w:rsidRPr="004D19B2">
        <w:rPr>
          <w:rFonts w:ascii="Arial" w:hAnsi="Arial"/>
          <w:sz w:val="20"/>
        </w:rPr>
        <w:t xml:space="preserve">(September 2010), London, England. </w:t>
      </w:r>
    </w:p>
    <w:p w14:paraId="22B8ADB2" w14:textId="77777777" w:rsidR="00174863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8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Annual Symposium in Plant Biology </w:t>
      </w:r>
      <w:r w:rsidR="000E7EAA" w:rsidRPr="004D19B2">
        <w:rPr>
          <w:rFonts w:ascii="Arial" w:hAnsi="Arial"/>
          <w:sz w:val="20"/>
        </w:rPr>
        <w:t>(October 2010) Amherst, MA.</w:t>
      </w:r>
    </w:p>
    <w:p w14:paraId="21EC3E2A" w14:textId="77777777" w:rsidR="000E7EAA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 xml:space="preserve">Yale Symposium on RNA and Development </w:t>
      </w:r>
      <w:r w:rsidRPr="004D19B2">
        <w:rPr>
          <w:rFonts w:ascii="Arial" w:hAnsi="Arial"/>
          <w:sz w:val="20"/>
        </w:rPr>
        <w:t>(October 2010) New Haven, CT.</w:t>
      </w:r>
    </w:p>
    <w:p w14:paraId="7F198315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 xml:space="preserve">IRCM Meeting on Systems Biology </w:t>
      </w:r>
      <w:r w:rsidRPr="004D19B2">
        <w:rPr>
          <w:rFonts w:ascii="Arial" w:hAnsi="Arial"/>
          <w:sz w:val="20"/>
        </w:rPr>
        <w:t xml:space="preserve">(October 2010) Montreal Canada. </w:t>
      </w:r>
    </w:p>
    <w:p w14:paraId="10C6B4D1" w14:textId="77777777" w:rsidR="00B60597" w:rsidRPr="007A51E6" w:rsidRDefault="00B60597" w:rsidP="00B60597">
      <w:pPr>
        <w:rPr>
          <w:rFonts w:ascii="Arial" w:hAnsi="Arial"/>
          <w:b/>
          <w:i/>
          <w:sz w:val="12"/>
          <w:szCs w:val="12"/>
        </w:rPr>
      </w:pPr>
    </w:p>
    <w:p w14:paraId="321376E4" w14:textId="77777777" w:rsidR="00B825ED" w:rsidRPr="00B825ED" w:rsidRDefault="00B825ED" w:rsidP="00B825ED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2011</w:t>
      </w:r>
    </w:p>
    <w:p w14:paraId="2FC4CED0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Keystone Symposium</w:t>
      </w:r>
      <w:r w:rsidRPr="004D19B2">
        <w:rPr>
          <w:rFonts w:ascii="Arial" w:hAnsi="Arial"/>
          <w:i/>
          <w:sz w:val="20"/>
        </w:rPr>
        <w:t xml:space="preserve">: </w:t>
      </w:r>
      <w:bookmarkStart w:id="0" w:name="1119"/>
      <w:r w:rsidRPr="004D19B2">
        <w:rPr>
          <w:rFonts w:ascii="Arial" w:hAnsi="Arial"/>
          <w:b/>
          <w:i/>
          <w:sz w:val="20"/>
        </w:rPr>
        <w:t>Mechanism and Biology of Silencing</w:t>
      </w:r>
      <w:bookmarkEnd w:id="0"/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>(March 2011) Monterey, CA.</w:t>
      </w:r>
    </w:p>
    <w:p w14:paraId="2C3ECE11" w14:textId="77777777" w:rsidR="00B60597" w:rsidRPr="004D19B2" w:rsidRDefault="00B60597" w:rsidP="00B60597">
      <w:pPr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52</w:t>
      </w:r>
      <w:r w:rsidRPr="004D19B2">
        <w:rPr>
          <w:rFonts w:ascii="Arial" w:hAnsi="Arial"/>
          <w:b/>
          <w:i/>
          <w:sz w:val="20"/>
          <w:vertAlign w:val="superscript"/>
        </w:rPr>
        <w:t>nd</w:t>
      </w:r>
      <w:r w:rsidRPr="004D19B2">
        <w:rPr>
          <w:rFonts w:ascii="Arial" w:hAnsi="Arial"/>
          <w:b/>
          <w:i/>
          <w:sz w:val="20"/>
        </w:rPr>
        <w:t xml:space="preserve"> Annual Drosophila Research Conference</w:t>
      </w:r>
      <w:r w:rsidRPr="004D19B2">
        <w:rPr>
          <w:rFonts w:ascii="Arial" w:hAnsi="Arial"/>
          <w:b/>
          <w:sz w:val="20"/>
        </w:rPr>
        <w:t xml:space="preserve"> </w:t>
      </w:r>
      <w:r w:rsidRPr="004D19B2">
        <w:rPr>
          <w:rFonts w:ascii="Arial" w:hAnsi="Arial"/>
          <w:sz w:val="20"/>
        </w:rPr>
        <w:t xml:space="preserve">(April 2011) San Diego, CA. (Plenary speaker). </w:t>
      </w:r>
    </w:p>
    <w:p w14:paraId="0074271D" w14:textId="77777777" w:rsidR="002E1AF3" w:rsidRPr="004D19B2" w:rsidRDefault="00B60597" w:rsidP="00B60597">
      <w:pPr>
        <w:rPr>
          <w:rFonts w:ascii="Arial" w:hAnsi="Arial" w:cs="Verdana"/>
          <w:sz w:val="20"/>
          <w:szCs w:val="26"/>
        </w:rPr>
      </w:pPr>
      <w:r w:rsidRPr="004D19B2">
        <w:rPr>
          <w:rFonts w:ascii="Arial" w:hAnsi="Arial" w:cs="Verdana"/>
          <w:b/>
          <w:bCs/>
          <w:i/>
          <w:sz w:val="20"/>
          <w:szCs w:val="26"/>
        </w:rPr>
        <w:t>The Cellular Functions of RNA Nucleases</w:t>
      </w:r>
      <w:r w:rsidRPr="004D19B2">
        <w:rPr>
          <w:rFonts w:ascii="Arial" w:hAnsi="Arial" w:cs="Verdana"/>
          <w:sz w:val="20"/>
          <w:szCs w:val="26"/>
        </w:rPr>
        <w:t xml:space="preserve"> (November 2011). Sym</w:t>
      </w:r>
      <w:r w:rsidR="002E1AF3" w:rsidRPr="004D19B2">
        <w:rPr>
          <w:rFonts w:ascii="Arial" w:hAnsi="Arial" w:cs="Verdana"/>
          <w:sz w:val="20"/>
          <w:szCs w:val="26"/>
        </w:rPr>
        <w:t>posium co-organizer and speaker.</w:t>
      </w:r>
      <w:r w:rsidRPr="004D19B2">
        <w:rPr>
          <w:rFonts w:ascii="Arial" w:hAnsi="Arial" w:cs="Verdana"/>
          <w:sz w:val="20"/>
          <w:szCs w:val="26"/>
        </w:rPr>
        <w:t xml:space="preserve"> </w:t>
      </w:r>
    </w:p>
    <w:p w14:paraId="030D3B36" w14:textId="77777777" w:rsidR="00B60597" w:rsidRPr="004D19B2" w:rsidRDefault="002E1AF3" w:rsidP="00B60597">
      <w:pPr>
        <w:rPr>
          <w:rFonts w:ascii="Arial" w:hAnsi="Arial"/>
          <w:b/>
          <w:i/>
          <w:spacing w:val="-4"/>
          <w:sz w:val="20"/>
        </w:rPr>
      </w:pPr>
      <w:r w:rsidRPr="004D19B2">
        <w:rPr>
          <w:rFonts w:ascii="Arial" w:hAnsi="Arial" w:cs="Verdana"/>
          <w:sz w:val="20"/>
          <w:szCs w:val="26"/>
        </w:rPr>
        <w:tab/>
      </w:r>
      <w:r w:rsidR="00B60597" w:rsidRPr="004D19B2">
        <w:rPr>
          <w:rFonts w:ascii="Arial" w:hAnsi="Arial"/>
          <w:sz w:val="20"/>
        </w:rPr>
        <w:t>New York Academy of Sciences, NY.</w:t>
      </w:r>
    </w:p>
    <w:p w14:paraId="2DA53886" w14:textId="77777777" w:rsidR="00B60597" w:rsidRPr="004D19B2" w:rsidRDefault="00B60597" w:rsidP="00B60597">
      <w:pPr>
        <w:rPr>
          <w:rFonts w:ascii="Arial" w:hAnsi="Arial"/>
          <w:spacing w:val="-4"/>
          <w:sz w:val="20"/>
        </w:rPr>
      </w:pPr>
      <w:r w:rsidRPr="004D19B2">
        <w:rPr>
          <w:rFonts w:ascii="Arial" w:hAnsi="Arial"/>
          <w:b/>
          <w:i/>
          <w:spacing w:val="-4"/>
          <w:sz w:val="20"/>
        </w:rPr>
        <w:t>44</w:t>
      </w:r>
      <w:r w:rsidRPr="004D19B2">
        <w:rPr>
          <w:rFonts w:ascii="Arial" w:hAnsi="Arial"/>
          <w:b/>
          <w:i/>
          <w:spacing w:val="-4"/>
          <w:sz w:val="20"/>
          <w:vertAlign w:val="superscript"/>
        </w:rPr>
        <w:t>nd</w:t>
      </w:r>
      <w:r w:rsidRPr="004D19B2">
        <w:rPr>
          <w:rFonts w:ascii="Arial" w:hAnsi="Arial"/>
          <w:b/>
          <w:i/>
          <w:spacing w:val="-4"/>
          <w:sz w:val="20"/>
        </w:rPr>
        <w:t xml:space="preserve"> Annual Meeting of the American Society of Nephrology </w:t>
      </w:r>
      <w:r w:rsidRPr="004D19B2">
        <w:rPr>
          <w:rFonts w:ascii="Arial" w:hAnsi="Arial"/>
          <w:spacing w:val="-4"/>
          <w:sz w:val="20"/>
        </w:rPr>
        <w:t>(November 2011) Philadelphia PA.</w:t>
      </w:r>
    </w:p>
    <w:p w14:paraId="36762A9B" w14:textId="77777777" w:rsidR="00B60597" w:rsidRPr="007A51E6" w:rsidRDefault="00B60597" w:rsidP="00B60597">
      <w:pPr>
        <w:rPr>
          <w:rFonts w:ascii="Arial" w:hAnsi="Arial" w:cs="Arial"/>
          <w:b/>
          <w:bCs/>
          <w:sz w:val="12"/>
          <w:szCs w:val="12"/>
        </w:rPr>
      </w:pPr>
    </w:p>
    <w:p w14:paraId="6E4D5728" w14:textId="77777777" w:rsidR="00B825ED" w:rsidRPr="00B825ED" w:rsidRDefault="00B825ED" w:rsidP="00B825ED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2012</w:t>
      </w:r>
    </w:p>
    <w:p w14:paraId="28158FC5" w14:textId="77777777" w:rsidR="00CD11F1" w:rsidRPr="004D19B2" w:rsidRDefault="00CD11F1" w:rsidP="00B60597">
      <w:pPr>
        <w:rPr>
          <w:rFonts w:ascii="Arial" w:hAnsi="Arial" w:cs="Arial"/>
          <w:b/>
          <w:bCs/>
          <w:sz w:val="20"/>
        </w:rPr>
      </w:pPr>
      <w:r w:rsidRPr="004D19B2">
        <w:rPr>
          <w:rFonts w:ascii="Arial" w:hAnsi="Arial" w:cs="Arial"/>
          <w:b/>
          <w:i/>
          <w:sz w:val="20"/>
        </w:rPr>
        <w:t>microRNA 2012: International Symposium</w:t>
      </w:r>
      <w:r w:rsidRPr="004D19B2">
        <w:rPr>
          <w:rFonts w:ascii="Arial" w:hAnsi="Arial" w:cs="Arial"/>
          <w:sz w:val="20"/>
        </w:rPr>
        <w:t xml:space="preserve"> (March 2012) São Paulo, Brazil.</w:t>
      </w:r>
    </w:p>
    <w:p w14:paraId="5E394451" w14:textId="77777777" w:rsidR="00B60597" w:rsidRPr="004D19B2" w:rsidRDefault="00B60597" w:rsidP="00B60597">
      <w:pPr>
        <w:rPr>
          <w:rFonts w:ascii="Arial" w:hAnsi="Arial" w:cs="Garamond"/>
          <w:bCs/>
          <w:sz w:val="20"/>
          <w:szCs w:val="38"/>
        </w:rPr>
      </w:pPr>
      <w:proofErr w:type="spellStart"/>
      <w:r w:rsidRPr="004D19B2">
        <w:rPr>
          <w:rFonts w:ascii="Arial" w:hAnsi="Arial" w:cs="Garamond"/>
          <w:b/>
          <w:bCs/>
          <w:i/>
          <w:sz w:val="20"/>
          <w:szCs w:val="38"/>
        </w:rPr>
        <w:t>Fondation</w:t>
      </w:r>
      <w:proofErr w:type="spellEnd"/>
      <w:r w:rsidRPr="004D19B2">
        <w:rPr>
          <w:rFonts w:ascii="Arial" w:hAnsi="Arial" w:cs="Garamond"/>
          <w:b/>
          <w:bCs/>
          <w:i/>
          <w:sz w:val="20"/>
          <w:szCs w:val="38"/>
        </w:rPr>
        <w:t xml:space="preserve"> des </w:t>
      </w:r>
      <w:proofErr w:type="spellStart"/>
      <w:r w:rsidRPr="004D19B2">
        <w:rPr>
          <w:rFonts w:ascii="Arial" w:hAnsi="Arial" w:cs="Garamond"/>
          <w:b/>
          <w:bCs/>
          <w:i/>
          <w:sz w:val="20"/>
          <w:szCs w:val="38"/>
        </w:rPr>
        <w:t>Treilles</w:t>
      </w:r>
      <w:proofErr w:type="spellEnd"/>
      <w:r w:rsidRPr="004D19B2">
        <w:rPr>
          <w:rFonts w:ascii="Arial" w:hAnsi="Arial" w:cs="Garamond"/>
          <w:b/>
          <w:bCs/>
          <w:i/>
          <w:sz w:val="20"/>
          <w:szCs w:val="38"/>
        </w:rPr>
        <w:t>: Small silencing RNA Biology and Mechanism</w:t>
      </w:r>
      <w:r w:rsidRPr="004D19B2">
        <w:rPr>
          <w:rFonts w:ascii="Arial" w:hAnsi="Arial" w:cs="Garamond"/>
          <w:bCs/>
          <w:sz w:val="20"/>
          <w:szCs w:val="38"/>
        </w:rPr>
        <w:t xml:space="preserve"> (April 2012) </w:t>
      </w:r>
      <w:proofErr w:type="spellStart"/>
      <w:r w:rsidRPr="004D19B2">
        <w:rPr>
          <w:rFonts w:ascii="Arial" w:hAnsi="Arial" w:cs="Garamond"/>
          <w:bCs/>
          <w:sz w:val="20"/>
          <w:szCs w:val="38"/>
        </w:rPr>
        <w:t>Tourtour</w:t>
      </w:r>
      <w:proofErr w:type="spellEnd"/>
      <w:r w:rsidR="00FA5B00" w:rsidRPr="004D19B2">
        <w:rPr>
          <w:rFonts w:ascii="Arial" w:hAnsi="Arial" w:cs="Garamond"/>
          <w:bCs/>
          <w:sz w:val="20"/>
          <w:szCs w:val="38"/>
        </w:rPr>
        <w:t>,</w:t>
      </w:r>
      <w:r w:rsidRPr="004D19B2">
        <w:rPr>
          <w:rFonts w:ascii="Arial" w:hAnsi="Arial" w:cs="Garamond"/>
          <w:bCs/>
          <w:sz w:val="20"/>
          <w:szCs w:val="38"/>
        </w:rPr>
        <w:t xml:space="preserve"> France.</w:t>
      </w:r>
    </w:p>
    <w:p w14:paraId="55FEC9C4" w14:textId="77777777" w:rsidR="00472581" w:rsidRPr="004D19B2" w:rsidRDefault="00472581" w:rsidP="00472581">
      <w:pPr>
        <w:ind w:right="161"/>
        <w:jc w:val="both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bCs/>
          <w:i/>
          <w:sz w:val="20"/>
        </w:rPr>
        <w:t xml:space="preserve">7th </w:t>
      </w:r>
      <w:proofErr w:type="spellStart"/>
      <w:r w:rsidRPr="004D19B2">
        <w:rPr>
          <w:rFonts w:ascii="Arial" w:hAnsi="Arial" w:cs="Arial"/>
          <w:b/>
          <w:bCs/>
          <w:i/>
          <w:sz w:val="20"/>
        </w:rPr>
        <w:t>Microsymposium</w:t>
      </w:r>
      <w:proofErr w:type="spellEnd"/>
      <w:r w:rsidRPr="004D19B2">
        <w:rPr>
          <w:rFonts w:ascii="Arial" w:hAnsi="Arial" w:cs="Arial"/>
          <w:b/>
          <w:bCs/>
          <w:i/>
          <w:sz w:val="20"/>
        </w:rPr>
        <w:t xml:space="preserve"> on Small RNAs</w:t>
      </w:r>
      <w:r w:rsidRPr="004D19B2">
        <w:rPr>
          <w:rFonts w:ascii="Arial" w:hAnsi="Arial" w:cs="Arial"/>
          <w:sz w:val="20"/>
        </w:rPr>
        <w:t xml:space="preserve"> (May 2012) Basel</w:t>
      </w:r>
      <w:r w:rsidR="00DC6F86" w:rsidRPr="004D19B2">
        <w:rPr>
          <w:rFonts w:ascii="Arial" w:hAnsi="Arial" w:cs="Arial"/>
          <w:sz w:val="20"/>
        </w:rPr>
        <w:t>,</w:t>
      </w:r>
      <w:r w:rsidRPr="004D19B2">
        <w:rPr>
          <w:rFonts w:ascii="Arial" w:hAnsi="Arial" w:cs="Arial"/>
          <w:sz w:val="20"/>
        </w:rPr>
        <w:t xml:space="preserve"> Switzerland</w:t>
      </w:r>
      <w:r w:rsidR="00DC6F86" w:rsidRPr="004D19B2">
        <w:rPr>
          <w:rFonts w:ascii="Arial" w:hAnsi="Arial" w:cs="Arial"/>
          <w:sz w:val="20"/>
        </w:rPr>
        <w:t>.</w:t>
      </w:r>
    </w:p>
    <w:p w14:paraId="2A8F4516" w14:textId="77777777" w:rsidR="008D7805" w:rsidRPr="004D19B2" w:rsidRDefault="008D7805" w:rsidP="00100DC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lastRenderedPageBreak/>
        <w:t>18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International Workshop on the Molecular and Developmental Biology of Drosophila </w:t>
      </w:r>
      <w:r w:rsidR="00100DC7">
        <w:rPr>
          <w:rFonts w:ascii="Arial" w:hAnsi="Arial"/>
          <w:sz w:val="20"/>
        </w:rPr>
        <w:t xml:space="preserve">(June </w:t>
      </w:r>
      <w:r w:rsidRPr="004D19B2">
        <w:rPr>
          <w:rFonts w:ascii="Arial" w:hAnsi="Arial"/>
          <w:sz w:val="20"/>
        </w:rPr>
        <w:t>2012), Crete, Greece.</w:t>
      </w:r>
    </w:p>
    <w:p w14:paraId="555A3183" w14:textId="77777777" w:rsidR="00452B18" w:rsidRPr="004D19B2" w:rsidRDefault="00FA5B00" w:rsidP="008D7805">
      <w:pPr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bCs/>
          <w:i/>
          <w:iCs/>
          <w:spacing w:val="-4"/>
          <w:sz w:val="20"/>
        </w:rPr>
        <w:t xml:space="preserve">2012 </w:t>
      </w:r>
      <w:r w:rsidR="00452B18" w:rsidRPr="004D19B2">
        <w:rPr>
          <w:rFonts w:ascii="Arial" w:hAnsi="Arial" w:cs="Arial"/>
          <w:b/>
          <w:bCs/>
          <w:i/>
          <w:iCs/>
          <w:spacing w:val="-4"/>
          <w:sz w:val="20"/>
        </w:rPr>
        <w:t>Janssen Award for Biomedical Research Symposium</w:t>
      </w:r>
      <w:r w:rsidRPr="004D19B2">
        <w:rPr>
          <w:rFonts w:ascii="Arial" w:hAnsi="Arial" w:cs="Arial"/>
          <w:sz w:val="20"/>
        </w:rPr>
        <w:t xml:space="preserve"> (Sept</w:t>
      </w:r>
      <w:r w:rsidR="00452B18" w:rsidRPr="004D19B2">
        <w:rPr>
          <w:rFonts w:ascii="Arial" w:hAnsi="Arial" w:cs="Arial"/>
          <w:sz w:val="20"/>
        </w:rPr>
        <w:t xml:space="preserve"> 2012) New York </w:t>
      </w:r>
      <w:r w:rsidRPr="004D19B2">
        <w:rPr>
          <w:rFonts w:ascii="Arial" w:hAnsi="Arial" w:cs="Arial"/>
          <w:sz w:val="20"/>
        </w:rPr>
        <w:t xml:space="preserve">Academy of </w:t>
      </w:r>
      <w:r w:rsidRPr="004D19B2">
        <w:rPr>
          <w:rFonts w:ascii="Arial" w:hAnsi="Arial" w:cs="Arial"/>
          <w:sz w:val="20"/>
        </w:rPr>
        <w:tab/>
      </w:r>
      <w:r w:rsidR="00452B18" w:rsidRPr="004D19B2">
        <w:rPr>
          <w:rFonts w:ascii="Arial" w:hAnsi="Arial" w:cs="Arial"/>
          <w:sz w:val="20"/>
        </w:rPr>
        <w:t>Sciences, NY.</w:t>
      </w:r>
    </w:p>
    <w:p w14:paraId="002A443D" w14:textId="77777777" w:rsidR="00174863" w:rsidRPr="004D19B2" w:rsidRDefault="00174863" w:rsidP="008D7805">
      <w:pPr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bCs/>
          <w:i/>
          <w:iCs/>
          <w:spacing w:val="-4"/>
          <w:sz w:val="20"/>
        </w:rPr>
        <w:t xml:space="preserve">13th Annual </w:t>
      </w:r>
      <w:proofErr w:type="spellStart"/>
      <w:r w:rsidRPr="004D19B2">
        <w:rPr>
          <w:rFonts w:ascii="Arial" w:hAnsi="Arial" w:cs="Arial"/>
          <w:b/>
          <w:bCs/>
          <w:i/>
          <w:iCs/>
          <w:spacing w:val="-4"/>
          <w:sz w:val="20"/>
        </w:rPr>
        <w:t>Riboclub</w:t>
      </w:r>
      <w:proofErr w:type="spellEnd"/>
      <w:r w:rsidRPr="004D19B2">
        <w:rPr>
          <w:rFonts w:ascii="Arial" w:hAnsi="Arial" w:cs="Arial"/>
          <w:b/>
          <w:bCs/>
          <w:i/>
          <w:iCs/>
          <w:spacing w:val="-4"/>
          <w:sz w:val="20"/>
        </w:rPr>
        <w:t xml:space="preserve"> meeting </w:t>
      </w:r>
      <w:r w:rsidRPr="004D19B2">
        <w:rPr>
          <w:rFonts w:ascii="Arial" w:hAnsi="Arial" w:cs="Arial"/>
          <w:sz w:val="20"/>
        </w:rPr>
        <w:t xml:space="preserve">(Sept 2012) </w:t>
      </w:r>
      <w:proofErr w:type="spellStart"/>
      <w:r w:rsidRPr="004D19B2">
        <w:rPr>
          <w:rFonts w:ascii="Arial" w:hAnsi="Arial" w:cs="Arial"/>
          <w:sz w:val="20"/>
        </w:rPr>
        <w:t>Sherbooke</w:t>
      </w:r>
      <w:proofErr w:type="spellEnd"/>
      <w:r w:rsidRPr="004D19B2">
        <w:rPr>
          <w:rFonts w:ascii="Arial" w:hAnsi="Arial" w:cs="Arial"/>
          <w:sz w:val="20"/>
        </w:rPr>
        <w:t>, Quebec Canada.</w:t>
      </w:r>
    </w:p>
    <w:p w14:paraId="70887CDF" w14:textId="77777777" w:rsidR="00B46A39" w:rsidRPr="007A51E6" w:rsidRDefault="00B46A39" w:rsidP="008D7805">
      <w:pPr>
        <w:ind w:right="161"/>
        <w:rPr>
          <w:rFonts w:ascii="Arial" w:hAnsi="Arial" w:cs="Arial"/>
          <w:sz w:val="12"/>
          <w:szCs w:val="12"/>
        </w:rPr>
      </w:pPr>
    </w:p>
    <w:p w14:paraId="3F2B775E" w14:textId="77777777" w:rsidR="00B825ED" w:rsidRPr="00B825ED" w:rsidRDefault="00B825ED" w:rsidP="00B825ED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2013</w:t>
      </w:r>
    </w:p>
    <w:p w14:paraId="018F18DC" w14:textId="77777777" w:rsidR="00CE23EE" w:rsidRPr="004D19B2" w:rsidRDefault="00B46A39" w:rsidP="00F912A2">
      <w:pPr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i/>
          <w:iCs/>
          <w:sz w:val="20"/>
        </w:rPr>
        <w:t>7</w:t>
      </w:r>
      <w:r w:rsidRPr="004D19B2">
        <w:rPr>
          <w:rFonts w:ascii="Arial" w:hAnsi="Arial" w:cs="Arial"/>
          <w:b/>
          <w:i/>
          <w:iCs/>
          <w:sz w:val="20"/>
          <w:vertAlign w:val="superscript"/>
        </w:rPr>
        <w:t>th</w:t>
      </w:r>
      <w:r w:rsidRPr="004D19B2">
        <w:rPr>
          <w:rFonts w:ascii="Arial" w:hAnsi="Arial" w:cs="Arial"/>
          <w:b/>
          <w:i/>
          <w:iCs/>
          <w:sz w:val="20"/>
        </w:rPr>
        <w:t xml:space="preserve"> International Conference on Structural Biology and Functional Genomics</w:t>
      </w:r>
      <w:r w:rsidRPr="004D19B2">
        <w:rPr>
          <w:rFonts w:ascii="Arial" w:hAnsi="Arial" w:cs="Arial"/>
          <w:i/>
          <w:iCs/>
          <w:sz w:val="20"/>
        </w:rPr>
        <w:t xml:space="preserve"> </w:t>
      </w:r>
      <w:r w:rsidRPr="004D19B2">
        <w:rPr>
          <w:rFonts w:ascii="Arial" w:hAnsi="Arial" w:cs="Arial"/>
          <w:sz w:val="20"/>
        </w:rPr>
        <w:t xml:space="preserve">(December 2013) </w:t>
      </w:r>
      <w:r w:rsidR="000E7EAA"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 xml:space="preserve">National University of Singapore, Singapore. </w:t>
      </w:r>
    </w:p>
    <w:p w14:paraId="69B95CE0" w14:textId="77777777" w:rsidR="00B825ED" w:rsidRPr="007A51E6" w:rsidRDefault="00B825ED" w:rsidP="009A3D17">
      <w:pPr>
        <w:ind w:right="161"/>
        <w:rPr>
          <w:rFonts w:ascii="Arial" w:hAnsi="Arial" w:cs="Arial"/>
          <w:sz w:val="12"/>
          <w:szCs w:val="12"/>
        </w:rPr>
      </w:pPr>
    </w:p>
    <w:p w14:paraId="072CFCFC" w14:textId="77777777" w:rsidR="00B825ED" w:rsidRPr="00B825ED" w:rsidRDefault="00B825ED" w:rsidP="009A3D17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2014</w:t>
      </w:r>
    </w:p>
    <w:p w14:paraId="63F1F4EF" w14:textId="77777777" w:rsidR="009A3D17" w:rsidRPr="004D19B2" w:rsidRDefault="009A3D17" w:rsidP="009A3D17">
      <w:pPr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i/>
          <w:sz w:val="20"/>
        </w:rPr>
        <w:t>13th Annual McGill Barbados Workshops on Systems Biology</w:t>
      </w:r>
      <w:r w:rsidRPr="004D19B2">
        <w:rPr>
          <w:rFonts w:ascii="Arial" w:hAnsi="Arial" w:cs="Arial"/>
          <w:sz w:val="20"/>
        </w:rPr>
        <w:t xml:space="preserve"> (January 2014). Barbados. </w:t>
      </w:r>
    </w:p>
    <w:p w14:paraId="544E672A" w14:textId="77777777" w:rsidR="009A3D17" w:rsidRPr="00B825ED" w:rsidRDefault="009A3D17" w:rsidP="00F912A2">
      <w:pPr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i/>
          <w:sz w:val="20"/>
        </w:rPr>
        <w:t>IMP-IMBA-BI Meeting on "microRNAs in Human Disease"</w:t>
      </w:r>
      <w:r w:rsidRPr="004D19B2">
        <w:rPr>
          <w:rFonts w:ascii="Arial" w:hAnsi="Arial" w:cs="Arial"/>
          <w:sz w:val="20"/>
        </w:rPr>
        <w:t xml:space="preserve"> (January 2014). Vienna Austria.</w:t>
      </w:r>
    </w:p>
    <w:p w14:paraId="5ED89723" w14:textId="77777777" w:rsidR="00A813CA" w:rsidRPr="004D19B2" w:rsidRDefault="00A813CA" w:rsidP="00F912A2">
      <w:pPr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i/>
          <w:sz w:val="20"/>
        </w:rPr>
        <w:t>Keys</w:t>
      </w:r>
      <w:r w:rsidR="00141B81" w:rsidRPr="004D19B2">
        <w:rPr>
          <w:rFonts w:ascii="Arial" w:hAnsi="Arial" w:cs="Arial"/>
          <w:b/>
          <w:i/>
          <w:sz w:val="20"/>
        </w:rPr>
        <w:t>ton</w:t>
      </w:r>
      <w:r w:rsidRPr="004D19B2">
        <w:rPr>
          <w:rFonts w:ascii="Arial" w:hAnsi="Arial" w:cs="Arial"/>
          <w:b/>
          <w:i/>
          <w:sz w:val="20"/>
        </w:rPr>
        <w:t xml:space="preserve">e Symposium: RNA silencing </w:t>
      </w:r>
      <w:r w:rsidRPr="004D19B2">
        <w:rPr>
          <w:rFonts w:ascii="Arial" w:hAnsi="Arial" w:cs="Arial"/>
          <w:sz w:val="20"/>
        </w:rPr>
        <w:t>(January 2014). Seattle, WA</w:t>
      </w:r>
    </w:p>
    <w:p w14:paraId="362B1499" w14:textId="77777777" w:rsidR="006423B1" w:rsidRPr="004D19B2" w:rsidRDefault="006423B1" w:rsidP="006423B1">
      <w:pPr>
        <w:ind w:right="161"/>
        <w:jc w:val="both"/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bCs/>
          <w:i/>
          <w:sz w:val="20"/>
        </w:rPr>
        <w:t xml:space="preserve">9th </w:t>
      </w:r>
      <w:proofErr w:type="spellStart"/>
      <w:r w:rsidRPr="004D19B2">
        <w:rPr>
          <w:rFonts w:ascii="Arial" w:hAnsi="Arial" w:cs="Arial"/>
          <w:b/>
          <w:bCs/>
          <w:i/>
          <w:sz w:val="20"/>
        </w:rPr>
        <w:t>Microsymposium</w:t>
      </w:r>
      <w:proofErr w:type="spellEnd"/>
      <w:r w:rsidRPr="004D19B2">
        <w:rPr>
          <w:rFonts w:ascii="Arial" w:hAnsi="Arial" w:cs="Arial"/>
          <w:b/>
          <w:bCs/>
          <w:i/>
          <w:sz w:val="20"/>
        </w:rPr>
        <w:t xml:space="preserve"> on Small RNAs</w:t>
      </w:r>
      <w:r w:rsidRPr="004D19B2">
        <w:rPr>
          <w:rFonts w:ascii="Arial" w:hAnsi="Arial" w:cs="Arial"/>
          <w:sz w:val="20"/>
        </w:rPr>
        <w:t xml:space="preserve"> (May 2014) Vienna, Austria.</w:t>
      </w:r>
    </w:p>
    <w:p w14:paraId="2DC2073A" w14:textId="77777777" w:rsidR="00D57675" w:rsidRDefault="00D57675" w:rsidP="00100DC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19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International Workshop on the Molecular and Developmental Biology of Drosophila </w:t>
      </w:r>
      <w:r w:rsidRPr="004D19B2">
        <w:rPr>
          <w:rFonts w:ascii="Arial" w:hAnsi="Arial"/>
          <w:sz w:val="20"/>
        </w:rPr>
        <w:t>(June 2014), Crete, Greece.</w:t>
      </w:r>
    </w:p>
    <w:p w14:paraId="079C0727" w14:textId="77777777" w:rsidR="000D53AA" w:rsidRPr="007A51E6" w:rsidRDefault="000D53AA" w:rsidP="00D57675">
      <w:pPr>
        <w:ind w:right="161"/>
        <w:rPr>
          <w:rFonts w:ascii="Arial" w:hAnsi="Arial"/>
          <w:sz w:val="12"/>
          <w:szCs w:val="12"/>
        </w:rPr>
      </w:pPr>
    </w:p>
    <w:p w14:paraId="07CB16CC" w14:textId="77777777" w:rsidR="00B825ED" w:rsidRPr="00B825ED" w:rsidRDefault="00B825ED" w:rsidP="00B825ED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2015</w:t>
      </w:r>
    </w:p>
    <w:p w14:paraId="1536495C" w14:textId="77777777" w:rsidR="000D53AA" w:rsidRDefault="000D53AA" w:rsidP="00D57675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b/>
          <w:i/>
          <w:sz w:val="20"/>
        </w:rPr>
        <w:t>Society of Developmental Biology, Northeast Regional Meeting</w:t>
      </w:r>
      <w:r>
        <w:rPr>
          <w:rFonts w:ascii="Arial" w:hAnsi="Arial"/>
          <w:sz w:val="20"/>
        </w:rPr>
        <w:t xml:space="preserve"> (April 2015</w:t>
      </w:r>
      <w:r w:rsidRPr="004D19B2">
        <w:rPr>
          <w:rFonts w:ascii="Arial" w:hAnsi="Arial"/>
          <w:sz w:val="20"/>
        </w:rPr>
        <w:t xml:space="preserve">) Woods Hole, MA. </w:t>
      </w:r>
    </w:p>
    <w:p w14:paraId="5EA8F934" w14:textId="77777777" w:rsidR="00375E8B" w:rsidRDefault="00375E8B" w:rsidP="00375E8B">
      <w:pPr>
        <w:ind w:right="16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sz w:val="20"/>
        </w:rPr>
        <w:t>10</w:t>
      </w:r>
      <w:r w:rsidRPr="004D19B2">
        <w:rPr>
          <w:rFonts w:ascii="Arial" w:hAnsi="Arial" w:cs="Arial"/>
          <w:b/>
          <w:bCs/>
          <w:i/>
          <w:sz w:val="20"/>
        </w:rPr>
        <w:t xml:space="preserve">th </w:t>
      </w:r>
      <w:proofErr w:type="spellStart"/>
      <w:r w:rsidRPr="004D19B2">
        <w:rPr>
          <w:rFonts w:ascii="Arial" w:hAnsi="Arial" w:cs="Arial"/>
          <w:b/>
          <w:bCs/>
          <w:i/>
          <w:sz w:val="20"/>
        </w:rPr>
        <w:t>Microsymposium</w:t>
      </w:r>
      <w:proofErr w:type="spellEnd"/>
      <w:r w:rsidRPr="004D19B2">
        <w:rPr>
          <w:rFonts w:ascii="Arial" w:hAnsi="Arial" w:cs="Arial"/>
          <w:b/>
          <w:bCs/>
          <w:i/>
          <w:sz w:val="20"/>
        </w:rPr>
        <w:t xml:space="preserve"> on Small RNAs</w:t>
      </w:r>
      <w:r>
        <w:rPr>
          <w:rFonts w:ascii="Arial" w:hAnsi="Arial" w:cs="Arial"/>
          <w:sz w:val="20"/>
        </w:rPr>
        <w:t xml:space="preserve"> (May 2015</w:t>
      </w:r>
      <w:r w:rsidRPr="004D19B2">
        <w:rPr>
          <w:rFonts w:ascii="Arial" w:hAnsi="Arial" w:cs="Arial"/>
          <w:sz w:val="20"/>
        </w:rPr>
        <w:t>) Vienna, Austria.</w:t>
      </w:r>
    </w:p>
    <w:p w14:paraId="136D353B" w14:textId="77777777" w:rsidR="00855C85" w:rsidRDefault="00855C85" w:rsidP="00855C85">
      <w:pPr>
        <w:ind w:right="161"/>
        <w:jc w:val="both"/>
        <w:rPr>
          <w:rFonts w:ascii="Arial" w:hAnsi="Arial" w:cs="Arial"/>
          <w:sz w:val="20"/>
        </w:rPr>
      </w:pPr>
      <w:r w:rsidRPr="00855C85">
        <w:rPr>
          <w:rFonts w:ascii="Arial" w:hAnsi="Arial" w:cs="Arial"/>
          <w:b/>
          <w:i/>
          <w:sz w:val="20"/>
        </w:rPr>
        <w:t xml:space="preserve">Cell Press </w:t>
      </w:r>
      <w:proofErr w:type="spellStart"/>
      <w:r w:rsidRPr="00855C85">
        <w:rPr>
          <w:rFonts w:ascii="Arial" w:hAnsi="Arial" w:cs="Arial"/>
          <w:b/>
          <w:i/>
          <w:sz w:val="20"/>
        </w:rPr>
        <w:t>LabLinks</w:t>
      </w:r>
      <w:proofErr w:type="spellEnd"/>
      <w:r w:rsidRPr="00855C85">
        <w:rPr>
          <w:rFonts w:ascii="Arial" w:hAnsi="Arial" w:cs="Arial"/>
          <w:b/>
          <w:i/>
          <w:sz w:val="20"/>
        </w:rPr>
        <w:t xml:space="preserve"> symposium: RNA and the Nervous System</w:t>
      </w:r>
      <w:r w:rsidR="001C41F6">
        <w:rPr>
          <w:rFonts w:ascii="Arial" w:hAnsi="Arial" w:cs="Arial"/>
          <w:sz w:val="20"/>
        </w:rPr>
        <w:t xml:space="preserve"> (July 2015)</w:t>
      </w:r>
      <w:r>
        <w:rPr>
          <w:rFonts w:ascii="Arial" w:hAnsi="Arial" w:cs="Arial"/>
          <w:sz w:val="20"/>
        </w:rPr>
        <w:t xml:space="preserve"> New York</w:t>
      </w:r>
      <w:r w:rsidR="001C41F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NY</w:t>
      </w:r>
    </w:p>
    <w:p w14:paraId="5F9FDD24" w14:textId="77777777" w:rsidR="00E2631D" w:rsidRPr="007A51E6" w:rsidRDefault="00E2631D" w:rsidP="00E2631D">
      <w:pPr>
        <w:ind w:right="161"/>
        <w:rPr>
          <w:rFonts w:ascii="Arial" w:hAnsi="Arial"/>
          <w:bCs/>
          <w:sz w:val="12"/>
          <w:szCs w:val="12"/>
        </w:rPr>
      </w:pPr>
    </w:p>
    <w:p w14:paraId="12F39D93" w14:textId="77777777" w:rsidR="00B825ED" w:rsidRPr="00B825ED" w:rsidRDefault="00B825ED" w:rsidP="00B825ED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2016</w:t>
      </w:r>
    </w:p>
    <w:p w14:paraId="26F0CEAB" w14:textId="77777777" w:rsidR="001B46A1" w:rsidRDefault="001B46A1" w:rsidP="001B46A1">
      <w:pPr>
        <w:ind w:right="161"/>
        <w:jc w:val="both"/>
        <w:rPr>
          <w:rFonts w:ascii="Arial" w:hAnsi="Arial" w:cs="Arial"/>
          <w:sz w:val="20"/>
        </w:rPr>
      </w:pPr>
      <w:r w:rsidRPr="001B46A1">
        <w:rPr>
          <w:rFonts w:ascii="Arial" w:hAnsi="Arial" w:cs="Arial"/>
          <w:b/>
          <w:i/>
          <w:sz w:val="20"/>
        </w:rPr>
        <w:t>EMBO Workshop</w:t>
      </w:r>
      <w:r w:rsidRPr="001B46A1">
        <w:rPr>
          <w:rFonts w:ascii="Arial" w:hAnsi="Arial"/>
          <w:b/>
          <w:i/>
          <w:spacing w:val="-4"/>
          <w:sz w:val="20"/>
        </w:rPr>
        <w:t xml:space="preserve"> Multiple functions of piRNAs and PIWI proteins</w:t>
      </w:r>
      <w:r>
        <w:rPr>
          <w:rFonts w:ascii="Arial" w:hAnsi="Arial" w:cs="Arial"/>
          <w:sz w:val="20"/>
        </w:rPr>
        <w:t xml:space="preserve"> (April 2016)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sz w:val="20"/>
        </w:rPr>
        <w:t>Montpellier</w:t>
      </w:r>
      <w:r w:rsidR="001C41F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France</w:t>
      </w:r>
      <w:r w:rsidRPr="001B46A1">
        <w:rPr>
          <w:rFonts w:ascii="Arial" w:hAnsi="Arial" w:cs="Arial"/>
          <w:sz w:val="20"/>
        </w:rPr>
        <w:t> </w:t>
      </w:r>
    </w:p>
    <w:p w14:paraId="7F354DC9" w14:textId="77777777" w:rsidR="001B46A1" w:rsidRDefault="001B46A1" w:rsidP="00100DC7">
      <w:pPr>
        <w:ind w:right="161"/>
        <w:rPr>
          <w:rFonts w:ascii="Arial" w:hAnsi="Arial"/>
          <w:sz w:val="20"/>
        </w:rPr>
      </w:pPr>
      <w:r>
        <w:rPr>
          <w:rFonts w:ascii="Arial" w:hAnsi="Arial"/>
          <w:b/>
          <w:i/>
          <w:sz w:val="20"/>
        </w:rPr>
        <w:t>20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International Workshop on the Molecular and Developmental Biology of Drosophila </w:t>
      </w:r>
      <w:r>
        <w:rPr>
          <w:rFonts w:ascii="Arial" w:hAnsi="Arial"/>
          <w:sz w:val="20"/>
        </w:rPr>
        <w:t>(June 2016</w:t>
      </w:r>
      <w:r w:rsidRPr="004D19B2">
        <w:rPr>
          <w:rFonts w:ascii="Arial" w:hAnsi="Arial"/>
          <w:sz w:val="20"/>
        </w:rPr>
        <w:t>), Crete, Greece.</w:t>
      </w:r>
    </w:p>
    <w:p w14:paraId="3AF605CA" w14:textId="77777777" w:rsidR="001B46A1" w:rsidRDefault="002029E0" w:rsidP="002029E0">
      <w:pPr>
        <w:ind w:right="161"/>
        <w:rPr>
          <w:rFonts w:ascii="Arial" w:hAnsi="Arial"/>
          <w:bCs/>
          <w:sz w:val="20"/>
        </w:rPr>
      </w:pPr>
      <w:r w:rsidRPr="006D549F">
        <w:rPr>
          <w:rFonts w:ascii="Arial" w:hAnsi="Arial"/>
          <w:b/>
          <w:bCs/>
          <w:i/>
          <w:sz w:val="20"/>
        </w:rPr>
        <w:t>Society for Developmental Biology 75</w:t>
      </w:r>
      <w:r w:rsidRPr="006D549F">
        <w:rPr>
          <w:rFonts w:ascii="Arial" w:hAnsi="Arial"/>
          <w:b/>
          <w:bCs/>
          <w:i/>
          <w:sz w:val="20"/>
          <w:vertAlign w:val="superscript"/>
        </w:rPr>
        <w:t>th</w:t>
      </w:r>
      <w:r w:rsidRPr="006D549F">
        <w:rPr>
          <w:rFonts w:ascii="Arial" w:hAnsi="Arial"/>
          <w:b/>
          <w:bCs/>
          <w:i/>
          <w:sz w:val="20"/>
        </w:rPr>
        <w:t> Annual Meeting</w:t>
      </w:r>
      <w:r>
        <w:rPr>
          <w:rFonts w:ascii="Arial" w:hAnsi="Arial"/>
          <w:bCs/>
          <w:sz w:val="20"/>
        </w:rPr>
        <w:t xml:space="preserve"> (August 2016) Boston</w:t>
      </w:r>
      <w:r w:rsidR="001C41F6">
        <w:rPr>
          <w:rFonts w:ascii="Arial" w:hAnsi="Arial"/>
          <w:bCs/>
          <w:sz w:val="20"/>
        </w:rPr>
        <w:t>,</w:t>
      </w:r>
      <w:r>
        <w:rPr>
          <w:rFonts w:ascii="Arial" w:hAnsi="Arial"/>
          <w:bCs/>
          <w:sz w:val="20"/>
        </w:rPr>
        <w:t xml:space="preserve"> MA</w:t>
      </w:r>
    </w:p>
    <w:p w14:paraId="0B48F446" w14:textId="77777777" w:rsidR="00B825ED" w:rsidRDefault="00B825ED" w:rsidP="00B825ED">
      <w:pPr>
        <w:ind w:right="161"/>
        <w:rPr>
          <w:rFonts w:ascii="Arial" w:hAnsi="Arial"/>
          <w:sz w:val="20"/>
        </w:rPr>
      </w:pPr>
      <w:r w:rsidRPr="00B825ED">
        <w:rPr>
          <w:rFonts w:ascii="Arial" w:hAnsi="Arial"/>
          <w:b/>
          <w:i/>
          <w:sz w:val="20"/>
        </w:rPr>
        <w:t>39th Annual Meeting of The Molecular Biology Society of Japan</w:t>
      </w:r>
      <w:r>
        <w:rPr>
          <w:rFonts w:ascii="Arial" w:hAnsi="Arial"/>
          <w:sz w:val="20"/>
        </w:rPr>
        <w:t xml:space="preserve"> (November 2016) Yokohama, Japan</w:t>
      </w:r>
    </w:p>
    <w:p w14:paraId="08CFC566" w14:textId="77777777" w:rsidR="00B825ED" w:rsidRPr="007A51E6" w:rsidRDefault="00B825ED" w:rsidP="002029E0">
      <w:pPr>
        <w:ind w:right="161"/>
        <w:rPr>
          <w:rFonts w:ascii="Arial" w:hAnsi="Arial"/>
          <w:bCs/>
          <w:sz w:val="12"/>
          <w:szCs w:val="12"/>
        </w:rPr>
      </w:pPr>
    </w:p>
    <w:p w14:paraId="25D494BA" w14:textId="77777777" w:rsidR="00B825ED" w:rsidRPr="00B825ED" w:rsidRDefault="00B825ED" w:rsidP="002029E0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2017</w:t>
      </w:r>
    </w:p>
    <w:p w14:paraId="675A5FA9" w14:textId="77777777" w:rsidR="00B825ED" w:rsidRDefault="005D7CBE" w:rsidP="002029E0">
      <w:pPr>
        <w:ind w:right="161"/>
        <w:rPr>
          <w:rFonts w:ascii="Arial" w:hAnsi="Arial"/>
          <w:sz w:val="20"/>
        </w:rPr>
      </w:pPr>
      <w:r>
        <w:rPr>
          <w:rFonts w:ascii="Arial" w:hAnsi="Arial"/>
          <w:b/>
          <w:i/>
          <w:sz w:val="20"/>
        </w:rPr>
        <w:t>Emerging r</w:t>
      </w:r>
      <w:r w:rsidR="00B825ED" w:rsidRPr="00B825ED">
        <w:rPr>
          <w:rFonts w:ascii="Arial" w:hAnsi="Arial"/>
          <w:b/>
          <w:i/>
          <w:sz w:val="20"/>
        </w:rPr>
        <w:t>oles of non-coding</w:t>
      </w:r>
      <w:r w:rsidR="00F108F6">
        <w:rPr>
          <w:rFonts w:ascii="Arial" w:hAnsi="Arial"/>
          <w:b/>
          <w:i/>
          <w:sz w:val="20"/>
        </w:rPr>
        <w:t xml:space="preserve"> </w:t>
      </w:r>
      <w:r w:rsidR="00B825ED" w:rsidRPr="00B825ED">
        <w:rPr>
          <w:rFonts w:ascii="Arial" w:hAnsi="Arial"/>
          <w:b/>
          <w:i/>
          <w:sz w:val="20"/>
        </w:rPr>
        <w:t>RNAs in nervous system development, plasticity and disease</w:t>
      </w:r>
      <w:r w:rsidR="00B825ED">
        <w:rPr>
          <w:rFonts w:ascii="Arial" w:hAnsi="Arial"/>
          <w:sz w:val="20"/>
        </w:rPr>
        <w:t xml:space="preserve"> (June </w:t>
      </w:r>
      <w:r>
        <w:rPr>
          <w:rFonts w:ascii="Arial" w:hAnsi="Arial"/>
          <w:sz w:val="20"/>
        </w:rPr>
        <w:tab/>
      </w:r>
      <w:r w:rsidR="00B825ED">
        <w:rPr>
          <w:rFonts w:ascii="Arial" w:hAnsi="Arial"/>
          <w:sz w:val="20"/>
        </w:rPr>
        <w:t>2017) Marburg, Germany</w:t>
      </w:r>
    </w:p>
    <w:p w14:paraId="1114CA29" w14:textId="77777777" w:rsidR="007A7AC9" w:rsidRPr="00C40E7D" w:rsidRDefault="007A7AC9" w:rsidP="0045707E">
      <w:pPr>
        <w:ind w:right="161"/>
        <w:rPr>
          <w:rFonts w:ascii="Arial" w:hAnsi="Arial"/>
          <w:sz w:val="8"/>
          <w:szCs w:val="8"/>
        </w:rPr>
      </w:pPr>
    </w:p>
    <w:p w14:paraId="659C52B8" w14:textId="77777777" w:rsidR="0045707E" w:rsidRPr="00B825ED" w:rsidRDefault="0045707E" w:rsidP="0045707E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2018</w:t>
      </w:r>
    </w:p>
    <w:p w14:paraId="391E5627" w14:textId="39BCF862" w:rsidR="00635305" w:rsidRDefault="009B38EE" w:rsidP="00635305">
      <w:pPr>
        <w:ind w:right="161"/>
        <w:rPr>
          <w:rFonts w:ascii="Arial" w:hAnsi="Arial"/>
          <w:sz w:val="20"/>
          <w:szCs w:val="20"/>
        </w:rPr>
      </w:pPr>
      <w:r w:rsidRPr="003B66FE">
        <w:rPr>
          <w:rFonts w:ascii="Arial" w:hAnsi="Arial"/>
          <w:b/>
          <w:i/>
          <w:spacing w:val="-4"/>
          <w:sz w:val="20"/>
        </w:rPr>
        <w:t xml:space="preserve">CSHL </w:t>
      </w:r>
      <w:r w:rsidR="00635305" w:rsidRPr="0094015F">
        <w:rPr>
          <w:rFonts w:ascii="Arial" w:hAnsi="Arial"/>
          <w:b/>
          <w:i/>
          <w:iCs/>
          <w:sz w:val="20"/>
          <w:szCs w:val="20"/>
        </w:rPr>
        <w:t>Regulatory &amp; Non-Coding RNAs</w:t>
      </w:r>
      <w:r w:rsidR="00635305">
        <w:rPr>
          <w:rFonts w:ascii="Arial" w:hAnsi="Arial"/>
          <w:sz w:val="20"/>
          <w:szCs w:val="20"/>
        </w:rPr>
        <w:t xml:space="preserve"> (May 2018) CSHL, New York</w:t>
      </w:r>
    </w:p>
    <w:p w14:paraId="5BDBF2EE" w14:textId="77777777" w:rsidR="0045707E" w:rsidRDefault="0045707E" w:rsidP="001C6A5B">
      <w:pPr>
        <w:ind w:right="16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sz w:val="20"/>
        </w:rPr>
        <w:t>13</w:t>
      </w:r>
      <w:r w:rsidRPr="004D19B2">
        <w:rPr>
          <w:rFonts w:ascii="Arial" w:hAnsi="Arial" w:cs="Arial"/>
          <w:b/>
          <w:bCs/>
          <w:i/>
          <w:sz w:val="20"/>
        </w:rPr>
        <w:t xml:space="preserve">th </w:t>
      </w:r>
      <w:proofErr w:type="spellStart"/>
      <w:r w:rsidRPr="004D19B2">
        <w:rPr>
          <w:rFonts w:ascii="Arial" w:hAnsi="Arial" w:cs="Arial"/>
          <w:b/>
          <w:bCs/>
          <w:i/>
          <w:sz w:val="20"/>
        </w:rPr>
        <w:t>Microsymposium</w:t>
      </w:r>
      <w:proofErr w:type="spellEnd"/>
      <w:r w:rsidRPr="004D19B2">
        <w:rPr>
          <w:rFonts w:ascii="Arial" w:hAnsi="Arial" w:cs="Arial"/>
          <w:b/>
          <w:bCs/>
          <w:i/>
          <w:sz w:val="20"/>
        </w:rPr>
        <w:t xml:space="preserve"> on Small RNAs</w:t>
      </w:r>
      <w:r>
        <w:rPr>
          <w:rFonts w:ascii="Arial" w:hAnsi="Arial" w:cs="Arial"/>
          <w:sz w:val="20"/>
        </w:rPr>
        <w:t xml:space="preserve"> (May 2018</w:t>
      </w:r>
      <w:r w:rsidRPr="004D19B2">
        <w:rPr>
          <w:rFonts w:ascii="Arial" w:hAnsi="Arial" w:cs="Arial"/>
          <w:sz w:val="20"/>
        </w:rPr>
        <w:t>) Vienna, Austria</w:t>
      </w:r>
    </w:p>
    <w:p w14:paraId="2003695B" w14:textId="77777777" w:rsidR="00100DC7" w:rsidRDefault="00100DC7" w:rsidP="00100DC7">
      <w:pPr>
        <w:ind w:right="161"/>
        <w:rPr>
          <w:rFonts w:ascii="Arial" w:hAnsi="Arial"/>
          <w:sz w:val="20"/>
        </w:rPr>
      </w:pPr>
      <w:r>
        <w:rPr>
          <w:rFonts w:ascii="Arial" w:hAnsi="Arial"/>
          <w:b/>
          <w:i/>
          <w:sz w:val="20"/>
        </w:rPr>
        <w:t>21</w:t>
      </w:r>
      <w:r w:rsidRPr="004D19B2">
        <w:rPr>
          <w:rFonts w:ascii="Arial" w:hAnsi="Arial"/>
          <w:b/>
          <w:i/>
          <w:sz w:val="20"/>
          <w:vertAlign w:val="superscript"/>
        </w:rPr>
        <w:t>th</w:t>
      </w:r>
      <w:r w:rsidRPr="004D19B2">
        <w:rPr>
          <w:rFonts w:ascii="Arial" w:hAnsi="Arial"/>
          <w:b/>
          <w:i/>
          <w:sz w:val="20"/>
        </w:rPr>
        <w:t xml:space="preserve"> International Workshop on the Molecular and Developmental Biology of Drosophila </w:t>
      </w:r>
      <w:r>
        <w:rPr>
          <w:rFonts w:ascii="Arial" w:hAnsi="Arial"/>
          <w:sz w:val="20"/>
        </w:rPr>
        <w:t>(June 2018</w:t>
      </w:r>
      <w:r w:rsidRPr="004D19B2">
        <w:rPr>
          <w:rFonts w:ascii="Arial" w:hAnsi="Arial"/>
          <w:sz w:val="20"/>
        </w:rPr>
        <w:t>), Crete, Greece</w:t>
      </w:r>
    </w:p>
    <w:p w14:paraId="3DED9A2E" w14:textId="77777777" w:rsidR="00635305" w:rsidRDefault="00635305" w:rsidP="00100DC7">
      <w:pPr>
        <w:ind w:right="161"/>
        <w:rPr>
          <w:rFonts w:ascii="Arial" w:hAnsi="Arial"/>
          <w:sz w:val="20"/>
        </w:rPr>
      </w:pPr>
      <w:r w:rsidRPr="00635305">
        <w:rPr>
          <w:rFonts w:ascii="Arial" w:hAnsi="Arial"/>
          <w:b/>
          <w:i/>
          <w:sz w:val="20"/>
        </w:rPr>
        <w:t xml:space="preserve">ELAVENICE workshop on </w:t>
      </w:r>
      <w:proofErr w:type="spellStart"/>
      <w:r w:rsidRPr="00635305">
        <w:rPr>
          <w:rFonts w:ascii="Arial" w:hAnsi="Arial"/>
          <w:b/>
          <w:i/>
          <w:sz w:val="20"/>
        </w:rPr>
        <w:t>Elav</w:t>
      </w:r>
      <w:proofErr w:type="spellEnd"/>
      <w:r w:rsidRPr="00635305">
        <w:rPr>
          <w:rFonts w:ascii="Arial" w:hAnsi="Arial"/>
          <w:b/>
          <w:i/>
          <w:sz w:val="20"/>
        </w:rPr>
        <w:t xml:space="preserve"> proteins</w:t>
      </w:r>
      <w:r>
        <w:rPr>
          <w:rFonts w:ascii="Arial" w:hAnsi="Arial"/>
          <w:sz w:val="20"/>
        </w:rPr>
        <w:t xml:space="preserve"> (September 2018), Venice, Italy</w:t>
      </w:r>
    </w:p>
    <w:p w14:paraId="5F40B38C" w14:textId="77777777" w:rsidR="00B1649D" w:rsidRPr="007A51E6" w:rsidRDefault="00B1649D" w:rsidP="00603551">
      <w:pPr>
        <w:ind w:right="161"/>
        <w:rPr>
          <w:rFonts w:ascii="Arial" w:hAnsi="Arial"/>
          <w:sz w:val="12"/>
          <w:szCs w:val="12"/>
        </w:rPr>
      </w:pPr>
    </w:p>
    <w:p w14:paraId="5034DDB9" w14:textId="77777777" w:rsidR="00B1649D" w:rsidRDefault="00B1649D" w:rsidP="00603551">
      <w:pPr>
        <w:ind w:right="1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2019</w:t>
      </w:r>
    </w:p>
    <w:p w14:paraId="172AD036" w14:textId="77777777" w:rsidR="002029E0" w:rsidRPr="004E3B50" w:rsidRDefault="00B1649D" w:rsidP="004E3B50">
      <w:pPr>
        <w:ind w:right="161"/>
        <w:rPr>
          <w:rFonts w:ascii="Arial" w:hAnsi="Arial"/>
          <w:sz w:val="20"/>
          <w:szCs w:val="20"/>
        </w:rPr>
      </w:pPr>
      <w:r w:rsidRPr="00B1649D">
        <w:rPr>
          <w:rFonts w:ascii="Arial" w:hAnsi="Arial"/>
          <w:b/>
          <w:i/>
          <w:sz w:val="20"/>
          <w:szCs w:val="20"/>
        </w:rPr>
        <w:t>2nd Asian Pacific Drosophila Neuroscience Conference</w:t>
      </w:r>
      <w:r>
        <w:rPr>
          <w:rFonts w:ascii="Arial" w:hAnsi="Arial"/>
          <w:sz w:val="20"/>
          <w:szCs w:val="20"/>
        </w:rPr>
        <w:t xml:space="preserve"> (January 2019) Taipei, Taiwan</w:t>
      </w:r>
    </w:p>
    <w:p w14:paraId="60825E77" w14:textId="77777777" w:rsidR="004667C8" w:rsidRDefault="004667C8" w:rsidP="00B60597">
      <w:pPr>
        <w:rPr>
          <w:rFonts w:ascii="Arial" w:hAnsi="Arial"/>
          <w:b/>
          <w:i/>
          <w:spacing w:val="-4"/>
          <w:sz w:val="20"/>
        </w:rPr>
      </w:pPr>
      <w:r w:rsidRPr="004667C8">
        <w:rPr>
          <w:rFonts w:ascii="Arial" w:hAnsi="Arial"/>
          <w:b/>
          <w:i/>
          <w:spacing w:val="-4"/>
          <w:sz w:val="20"/>
        </w:rPr>
        <w:t>Keystone Sy</w:t>
      </w:r>
      <w:r>
        <w:rPr>
          <w:rFonts w:ascii="Arial" w:hAnsi="Arial"/>
          <w:b/>
          <w:i/>
          <w:spacing w:val="-4"/>
          <w:sz w:val="20"/>
        </w:rPr>
        <w:t xml:space="preserve">mposia on Small Regulatory RNAs </w:t>
      </w:r>
      <w:r>
        <w:rPr>
          <w:rFonts w:ascii="Arial" w:hAnsi="Arial"/>
          <w:sz w:val="20"/>
          <w:szCs w:val="20"/>
        </w:rPr>
        <w:t>(March 2019) Daejeon, Korea</w:t>
      </w:r>
    </w:p>
    <w:p w14:paraId="046ED393" w14:textId="77777777" w:rsidR="004E3B50" w:rsidRDefault="004E3B50" w:rsidP="00B60597">
      <w:pPr>
        <w:rPr>
          <w:rFonts w:ascii="Arial" w:hAnsi="Arial"/>
          <w:spacing w:val="-4"/>
          <w:sz w:val="20"/>
        </w:rPr>
      </w:pPr>
      <w:r w:rsidRPr="004E3B50">
        <w:rPr>
          <w:rFonts w:ascii="Arial" w:hAnsi="Arial"/>
          <w:b/>
          <w:i/>
          <w:spacing w:val="-4"/>
          <w:sz w:val="20"/>
        </w:rPr>
        <w:t>Brandeis Genetics Training Grant Symposium</w:t>
      </w:r>
      <w:r>
        <w:rPr>
          <w:rFonts w:ascii="Arial" w:hAnsi="Arial"/>
          <w:spacing w:val="-4"/>
          <w:sz w:val="20"/>
        </w:rPr>
        <w:t xml:space="preserve"> (October 2019) Boston, MA</w:t>
      </w:r>
    </w:p>
    <w:p w14:paraId="2AB767CD" w14:textId="77777777" w:rsidR="00C40E7D" w:rsidRPr="00C40E7D" w:rsidRDefault="00C40E7D" w:rsidP="00B60597">
      <w:pPr>
        <w:rPr>
          <w:rFonts w:ascii="Arial" w:hAnsi="Arial"/>
          <w:spacing w:val="-4"/>
          <w:sz w:val="8"/>
          <w:szCs w:val="8"/>
        </w:rPr>
      </w:pPr>
    </w:p>
    <w:p w14:paraId="5915DC31" w14:textId="77777777" w:rsidR="00C40E7D" w:rsidRDefault="00C40E7D" w:rsidP="00B60597">
      <w:pPr>
        <w:rPr>
          <w:rFonts w:ascii="Arial" w:hAnsi="Arial"/>
          <w:spacing w:val="-4"/>
          <w:sz w:val="20"/>
        </w:rPr>
      </w:pPr>
      <w:r>
        <w:rPr>
          <w:rFonts w:ascii="Arial" w:hAnsi="Arial"/>
          <w:spacing w:val="-4"/>
          <w:sz w:val="20"/>
        </w:rPr>
        <w:t>2020</w:t>
      </w:r>
    </w:p>
    <w:p w14:paraId="36AD30E6" w14:textId="77777777" w:rsidR="00C1015D" w:rsidRDefault="00C1015D" w:rsidP="00C1015D">
      <w:pPr>
        <w:rPr>
          <w:rFonts w:ascii="Arial" w:hAnsi="Arial"/>
          <w:spacing w:val="-4"/>
          <w:sz w:val="20"/>
        </w:rPr>
      </w:pPr>
      <w:r w:rsidRPr="003B66FE">
        <w:rPr>
          <w:rFonts w:ascii="Arial" w:hAnsi="Arial"/>
          <w:b/>
          <w:i/>
          <w:spacing w:val="-4"/>
          <w:sz w:val="20"/>
        </w:rPr>
        <w:t>CSHL Regulatory &amp; Non-coding RNAs</w:t>
      </w:r>
      <w:r>
        <w:rPr>
          <w:rFonts w:ascii="Arial" w:hAnsi="Arial"/>
          <w:spacing w:val="-4"/>
          <w:sz w:val="20"/>
        </w:rPr>
        <w:t xml:space="preserve"> (May 2020). Virtual conference.</w:t>
      </w:r>
    </w:p>
    <w:p w14:paraId="2D39AD04" w14:textId="77777777" w:rsidR="007340EC" w:rsidRPr="00C40E7D" w:rsidRDefault="007340EC" w:rsidP="007340EC">
      <w:pPr>
        <w:rPr>
          <w:rFonts w:ascii="Arial" w:hAnsi="Arial"/>
          <w:spacing w:val="-4"/>
          <w:sz w:val="8"/>
          <w:szCs w:val="8"/>
        </w:rPr>
      </w:pPr>
    </w:p>
    <w:p w14:paraId="18AF348B" w14:textId="77777777" w:rsidR="007036AC" w:rsidRDefault="007036AC" w:rsidP="00C1015D">
      <w:pPr>
        <w:rPr>
          <w:rFonts w:ascii="Arial" w:hAnsi="Arial"/>
          <w:spacing w:val="-4"/>
          <w:sz w:val="20"/>
        </w:rPr>
      </w:pPr>
      <w:r>
        <w:rPr>
          <w:rFonts w:ascii="Arial" w:hAnsi="Arial"/>
          <w:spacing w:val="-4"/>
          <w:sz w:val="20"/>
        </w:rPr>
        <w:t>2021</w:t>
      </w:r>
    </w:p>
    <w:p w14:paraId="08E1A15B" w14:textId="5DCDA0C9" w:rsidR="00C228FF" w:rsidRPr="00C40E7D" w:rsidRDefault="007036AC" w:rsidP="00C228FF">
      <w:pPr>
        <w:rPr>
          <w:rFonts w:ascii="Arial" w:hAnsi="Arial"/>
          <w:spacing w:val="-4"/>
          <w:sz w:val="8"/>
          <w:szCs w:val="8"/>
        </w:rPr>
      </w:pPr>
      <w:r w:rsidRPr="003B66FE">
        <w:rPr>
          <w:rFonts w:ascii="Arial" w:hAnsi="Arial"/>
          <w:b/>
          <w:i/>
          <w:spacing w:val="-4"/>
          <w:sz w:val="20"/>
        </w:rPr>
        <w:t xml:space="preserve">CSHL </w:t>
      </w:r>
      <w:r>
        <w:rPr>
          <w:rFonts w:ascii="Arial" w:hAnsi="Arial"/>
          <w:b/>
          <w:i/>
          <w:spacing w:val="-4"/>
          <w:sz w:val="20"/>
        </w:rPr>
        <w:t>Eukaryotic mRNA Processing</w:t>
      </w:r>
      <w:r>
        <w:rPr>
          <w:rFonts w:ascii="Arial" w:hAnsi="Arial"/>
          <w:spacing w:val="-4"/>
          <w:sz w:val="20"/>
        </w:rPr>
        <w:t xml:space="preserve"> (August 202</w:t>
      </w:r>
      <w:r w:rsidR="008336CE">
        <w:rPr>
          <w:rFonts w:ascii="Arial" w:hAnsi="Arial"/>
          <w:spacing w:val="-4"/>
          <w:sz w:val="20"/>
        </w:rPr>
        <w:t>1</w:t>
      </w:r>
      <w:r>
        <w:rPr>
          <w:rFonts w:ascii="Arial" w:hAnsi="Arial"/>
          <w:spacing w:val="-4"/>
          <w:sz w:val="20"/>
        </w:rPr>
        <w:t>). Virtual conference</w:t>
      </w:r>
      <w:r w:rsidR="0090789F">
        <w:rPr>
          <w:rFonts w:ascii="Arial" w:hAnsi="Arial"/>
          <w:spacing w:val="-4"/>
          <w:sz w:val="20"/>
        </w:rPr>
        <w:t>.</w:t>
      </w:r>
      <w:r w:rsidR="00C228FF">
        <w:rPr>
          <w:rFonts w:ascii="Arial" w:hAnsi="Arial"/>
          <w:spacing w:val="-4"/>
          <w:sz w:val="20"/>
        </w:rPr>
        <w:br/>
      </w:r>
    </w:p>
    <w:p w14:paraId="458B5C4E" w14:textId="52F7E524" w:rsidR="00C228FF" w:rsidRDefault="00C228FF" w:rsidP="00C228FF">
      <w:pPr>
        <w:ind w:right="161"/>
        <w:rPr>
          <w:rFonts w:ascii="Arial" w:hAnsi="Arial"/>
          <w:spacing w:val="-4"/>
          <w:sz w:val="20"/>
        </w:rPr>
      </w:pPr>
      <w:r>
        <w:rPr>
          <w:rFonts w:ascii="Arial" w:hAnsi="Arial"/>
          <w:spacing w:val="-4"/>
          <w:sz w:val="20"/>
        </w:rPr>
        <w:t>2022</w:t>
      </w:r>
    </w:p>
    <w:p w14:paraId="50D91508" w14:textId="4B1DD915" w:rsidR="007036AC" w:rsidRDefault="0090789F" w:rsidP="00C228FF">
      <w:pPr>
        <w:ind w:right="161"/>
        <w:rPr>
          <w:rFonts w:ascii="Arial" w:hAnsi="Arial"/>
          <w:sz w:val="20"/>
        </w:rPr>
      </w:pPr>
      <w:r w:rsidRPr="003B66FE">
        <w:rPr>
          <w:rFonts w:ascii="Arial" w:hAnsi="Arial"/>
          <w:b/>
          <w:i/>
          <w:spacing w:val="-4"/>
          <w:sz w:val="20"/>
        </w:rPr>
        <w:t>CSHL Regulatory &amp; Non-coding RNAs</w:t>
      </w:r>
      <w:r>
        <w:rPr>
          <w:rFonts w:ascii="Arial" w:hAnsi="Arial"/>
          <w:spacing w:val="-4"/>
          <w:sz w:val="20"/>
        </w:rPr>
        <w:t xml:space="preserve"> (May 202</w:t>
      </w:r>
      <w:r w:rsidR="00763685">
        <w:rPr>
          <w:rFonts w:ascii="Arial" w:hAnsi="Arial"/>
          <w:spacing w:val="-4"/>
          <w:sz w:val="20"/>
        </w:rPr>
        <w:t>2</w:t>
      </w:r>
      <w:r>
        <w:rPr>
          <w:rFonts w:ascii="Arial" w:hAnsi="Arial"/>
          <w:spacing w:val="-4"/>
          <w:sz w:val="20"/>
        </w:rPr>
        <w:t xml:space="preserve">) </w:t>
      </w:r>
      <w:r>
        <w:rPr>
          <w:rFonts w:ascii="Arial" w:hAnsi="Arial"/>
          <w:sz w:val="20"/>
          <w:szCs w:val="20"/>
        </w:rPr>
        <w:t>CSHL, New York</w:t>
      </w:r>
      <w:r>
        <w:rPr>
          <w:rFonts w:ascii="Arial" w:hAnsi="Arial"/>
          <w:spacing w:val="-4"/>
          <w:sz w:val="20"/>
        </w:rPr>
        <w:br/>
      </w:r>
      <w:r w:rsidR="00C228FF">
        <w:rPr>
          <w:rFonts w:ascii="Arial" w:hAnsi="Arial"/>
          <w:b/>
          <w:i/>
          <w:sz w:val="20"/>
        </w:rPr>
        <w:t>23</w:t>
      </w:r>
      <w:r w:rsidR="00C228FF">
        <w:rPr>
          <w:rFonts w:ascii="Arial" w:hAnsi="Arial"/>
          <w:b/>
          <w:i/>
          <w:sz w:val="20"/>
          <w:vertAlign w:val="superscript"/>
        </w:rPr>
        <w:t>rd</w:t>
      </w:r>
      <w:r w:rsidR="00C228FF" w:rsidRPr="004D19B2">
        <w:rPr>
          <w:rFonts w:ascii="Arial" w:hAnsi="Arial"/>
          <w:b/>
          <w:i/>
          <w:sz w:val="20"/>
        </w:rPr>
        <w:t xml:space="preserve"> International Workshop on the Molecular and Developmental Biology of Drosophila </w:t>
      </w:r>
      <w:r w:rsidR="00C228FF">
        <w:rPr>
          <w:rFonts w:ascii="Arial" w:hAnsi="Arial"/>
          <w:sz w:val="20"/>
        </w:rPr>
        <w:t>(June 2022</w:t>
      </w:r>
      <w:r w:rsidR="00C228FF" w:rsidRPr="004D19B2">
        <w:rPr>
          <w:rFonts w:ascii="Arial" w:hAnsi="Arial"/>
          <w:sz w:val="20"/>
        </w:rPr>
        <w:t>), Crete, Greece</w:t>
      </w:r>
    </w:p>
    <w:p w14:paraId="1221DF5F" w14:textId="200CB63D" w:rsidR="005E432F" w:rsidRPr="00C228FF" w:rsidRDefault="005E432F" w:rsidP="00C228FF">
      <w:pPr>
        <w:ind w:right="161"/>
        <w:rPr>
          <w:rFonts w:ascii="Arial" w:hAnsi="Arial"/>
          <w:sz w:val="20"/>
        </w:rPr>
      </w:pPr>
    </w:p>
    <w:p w14:paraId="3308B0F8" w14:textId="77777777" w:rsidR="004E3B50" w:rsidRPr="00320BF7" w:rsidRDefault="004E3B50" w:rsidP="00B60597">
      <w:pPr>
        <w:rPr>
          <w:rFonts w:ascii="Arial" w:hAnsi="Arial"/>
          <w:spacing w:val="-4"/>
          <w:sz w:val="8"/>
          <w:szCs w:val="8"/>
        </w:rPr>
      </w:pPr>
    </w:p>
    <w:p w14:paraId="6F79E47F" w14:textId="77777777" w:rsidR="00B60597" w:rsidRPr="004D19B2" w:rsidRDefault="00A4330B" w:rsidP="00B60597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>
        <w:rPr>
          <w:rFonts w:ascii="Arial" w:hAnsi="Arial"/>
          <w:b/>
          <w:sz w:val="20"/>
          <w:u w:val="none"/>
        </w:rPr>
        <w:t>Invited Lectures</w:t>
      </w:r>
    </w:p>
    <w:p w14:paraId="323FC423" w14:textId="77777777" w:rsidR="00FA5B00" w:rsidRPr="00C40E7D" w:rsidRDefault="00FA5B00" w:rsidP="00B60597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5354510C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 xml:space="preserve">2006 </w:t>
      </w:r>
      <w:r w:rsidRPr="004D19B2">
        <w:rPr>
          <w:rFonts w:ascii="Arial" w:hAnsi="Arial"/>
          <w:snapToGrid w:val="0"/>
          <w:sz w:val="20"/>
        </w:rPr>
        <w:tab/>
        <w:t>Fox Chase Cancer Center, Philadelphia PA</w:t>
      </w:r>
    </w:p>
    <w:p w14:paraId="64B62D7F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New York Academy of Sciences, New York City NY</w:t>
      </w:r>
    </w:p>
    <w:p w14:paraId="3BFC4FCE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</w:r>
      <w:proofErr w:type="spellStart"/>
      <w:r w:rsidRPr="004D19B2">
        <w:rPr>
          <w:rFonts w:ascii="Arial" w:hAnsi="Arial"/>
          <w:snapToGrid w:val="0"/>
          <w:sz w:val="20"/>
        </w:rPr>
        <w:t>Skirball</w:t>
      </w:r>
      <w:proofErr w:type="spellEnd"/>
      <w:r w:rsidRPr="004D19B2">
        <w:rPr>
          <w:rFonts w:ascii="Arial" w:hAnsi="Arial"/>
          <w:snapToGrid w:val="0"/>
          <w:sz w:val="20"/>
        </w:rPr>
        <w:t xml:space="preserve"> Institute, New York City NY</w:t>
      </w:r>
    </w:p>
    <w:p w14:paraId="598E768A" w14:textId="77777777" w:rsidR="00B60597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University of Vermont, Burlington VA</w:t>
      </w:r>
    </w:p>
    <w:p w14:paraId="49666AC4" w14:textId="77777777" w:rsidR="00B825ED" w:rsidRPr="00C40E7D" w:rsidRDefault="00B825ED" w:rsidP="00B60597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791ACAD9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>2007</w:t>
      </w:r>
      <w:r w:rsidRPr="004D19B2">
        <w:rPr>
          <w:rFonts w:ascii="Arial" w:hAnsi="Arial"/>
          <w:snapToGrid w:val="0"/>
          <w:sz w:val="20"/>
        </w:rPr>
        <w:tab/>
        <w:t>University of Maryland Biotechnology Institute, College Park MD</w:t>
      </w:r>
    </w:p>
    <w:p w14:paraId="13E4EB62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lastRenderedPageBreak/>
        <w:tab/>
        <w:t>Johns Hopkins University, Baltimore MD</w:t>
      </w:r>
    </w:p>
    <w:p w14:paraId="5026CE84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Yale University, New Haven CT</w:t>
      </w:r>
    </w:p>
    <w:p w14:paraId="7BCD7577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Oregon State University, Corvallis OR</w:t>
      </w:r>
    </w:p>
    <w:p w14:paraId="14205C6E" w14:textId="77777777" w:rsidR="00B60597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University of Oregon, Eugene OR</w:t>
      </w:r>
    </w:p>
    <w:p w14:paraId="3886A7BA" w14:textId="77777777" w:rsidR="00B825ED" w:rsidRPr="00C40E7D" w:rsidRDefault="00B825ED" w:rsidP="00B60597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20DD5427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>2008</w:t>
      </w:r>
      <w:r w:rsidRPr="004D19B2">
        <w:rPr>
          <w:rFonts w:ascii="Arial" w:hAnsi="Arial"/>
          <w:snapToGrid w:val="0"/>
          <w:sz w:val="20"/>
        </w:rPr>
        <w:tab/>
        <w:t>University of Texas at Southwestern Medical School, Dallas TX</w:t>
      </w:r>
    </w:p>
    <w:p w14:paraId="65F21DE1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Emory University, Atlanta GA</w:t>
      </w:r>
    </w:p>
    <w:p w14:paraId="1471260B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Mount Sinai School of Medicine, New York City NY</w:t>
      </w:r>
    </w:p>
    <w:p w14:paraId="53CD3DA6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New York University, New York City NY</w:t>
      </w:r>
    </w:p>
    <w:p w14:paraId="03C2F85A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University of Washington, Seattle WA</w:t>
      </w:r>
    </w:p>
    <w:p w14:paraId="69BE4F83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Seoul National University, Seoul Korea</w:t>
      </w:r>
    </w:p>
    <w:p w14:paraId="44FD44FB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 xml:space="preserve">Korea Advanced Institute of Science and Technology, </w:t>
      </w:r>
      <w:proofErr w:type="spellStart"/>
      <w:r w:rsidRPr="004D19B2">
        <w:rPr>
          <w:rFonts w:ascii="Arial" w:hAnsi="Arial"/>
          <w:snapToGrid w:val="0"/>
          <w:sz w:val="20"/>
        </w:rPr>
        <w:t>Daejon</w:t>
      </w:r>
      <w:proofErr w:type="spellEnd"/>
      <w:r w:rsidRPr="004D19B2">
        <w:rPr>
          <w:rFonts w:ascii="Arial" w:hAnsi="Arial"/>
          <w:snapToGrid w:val="0"/>
          <w:sz w:val="20"/>
        </w:rPr>
        <w:t xml:space="preserve"> Korea</w:t>
      </w:r>
    </w:p>
    <w:p w14:paraId="434C3CB5" w14:textId="77777777" w:rsidR="00B60597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Duke University, Durham NC</w:t>
      </w:r>
    </w:p>
    <w:p w14:paraId="5EC1B854" w14:textId="77777777" w:rsidR="00B825ED" w:rsidRPr="00C40E7D" w:rsidRDefault="00B825ED" w:rsidP="00B60597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48C960C8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>2009</w:t>
      </w:r>
      <w:r w:rsidRPr="004D19B2">
        <w:rPr>
          <w:rFonts w:ascii="Arial" w:hAnsi="Arial"/>
          <w:snapToGrid w:val="0"/>
          <w:sz w:val="20"/>
        </w:rPr>
        <w:tab/>
        <w:t>Purdue University, West Lafayette IN</w:t>
      </w:r>
    </w:p>
    <w:p w14:paraId="7092B291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Indiana University, Bloomington IN</w:t>
      </w:r>
    </w:p>
    <w:p w14:paraId="46D963AE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University of California, Berkeley CA</w:t>
      </w:r>
    </w:p>
    <w:p w14:paraId="1CD1DF8F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Columbia University Medical Center, New York City, NY</w:t>
      </w:r>
    </w:p>
    <w:p w14:paraId="3A7A2028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University of Illinois, Chicago IL</w:t>
      </w:r>
    </w:p>
    <w:p w14:paraId="7A3062A3" w14:textId="77777777" w:rsidR="00B60597" w:rsidRPr="004D19B2" w:rsidRDefault="00B60597" w:rsidP="00B60597">
      <w:pPr>
        <w:widowControl w:val="0"/>
        <w:ind w:right="161"/>
        <w:rPr>
          <w:rFonts w:ascii="Arial" w:hAnsi="Arial" w:cs="Helvetica"/>
          <w:sz w:val="20"/>
          <w:lang w:bidi="en-US"/>
        </w:rPr>
      </w:pPr>
      <w:r w:rsidRPr="004D19B2">
        <w:rPr>
          <w:rFonts w:ascii="Arial" w:hAnsi="Arial"/>
          <w:snapToGrid w:val="0"/>
          <w:sz w:val="20"/>
        </w:rPr>
        <w:tab/>
      </w:r>
      <w:hyperlink r:id="rId10" w:history="1">
        <w:proofErr w:type="spellStart"/>
        <w:r w:rsidRPr="004D19B2">
          <w:rPr>
            <w:rStyle w:val="Hyperlink"/>
            <w:rFonts w:ascii="Arial" w:hAnsi="Arial"/>
            <w:color w:val="auto"/>
            <w:sz w:val="20"/>
            <w:u w:val="none"/>
          </w:rPr>
          <w:t>Institut</w:t>
        </w:r>
        <w:proofErr w:type="spellEnd"/>
        <w:r w:rsidRPr="004D19B2">
          <w:rPr>
            <w:rStyle w:val="Hyperlink"/>
            <w:rFonts w:ascii="Arial" w:hAnsi="Arial"/>
            <w:color w:val="auto"/>
            <w:sz w:val="20"/>
            <w:u w:val="none"/>
          </w:rPr>
          <w:t xml:space="preserve"> de Biologie </w:t>
        </w:r>
        <w:proofErr w:type="spellStart"/>
        <w:r w:rsidRPr="004D19B2">
          <w:rPr>
            <w:rStyle w:val="Hyperlink"/>
            <w:rFonts w:ascii="Arial" w:hAnsi="Arial"/>
            <w:color w:val="auto"/>
            <w:sz w:val="20"/>
            <w:u w:val="none"/>
          </w:rPr>
          <w:t>Moléculaire</w:t>
        </w:r>
        <w:proofErr w:type="spellEnd"/>
        <w:r w:rsidRPr="004D19B2">
          <w:rPr>
            <w:rStyle w:val="Hyperlink"/>
            <w:rFonts w:ascii="Arial" w:hAnsi="Arial"/>
            <w:color w:val="auto"/>
            <w:sz w:val="20"/>
            <w:u w:val="none"/>
          </w:rPr>
          <w:t xml:space="preserve"> et </w:t>
        </w:r>
        <w:proofErr w:type="spellStart"/>
        <w:r w:rsidRPr="004D19B2">
          <w:rPr>
            <w:rStyle w:val="Hyperlink"/>
            <w:rFonts w:ascii="Arial" w:hAnsi="Arial"/>
            <w:color w:val="auto"/>
            <w:sz w:val="20"/>
            <w:u w:val="none"/>
          </w:rPr>
          <w:t>Cellulaire</w:t>
        </w:r>
        <w:proofErr w:type="spellEnd"/>
      </w:hyperlink>
      <w:r w:rsidRPr="004D19B2">
        <w:rPr>
          <w:rFonts w:ascii="Arial" w:hAnsi="Arial"/>
          <w:sz w:val="20"/>
        </w:rPr>
        <w:t xml:space="preserve">, </w:t>
      </w:r>
      <w:r w:rsidRPr="004D19B2">
        <w:rPr>
          <w:rFonts w:ascii="Arial" w:hAnsi="Arial" w:cs="Helvetica"/>
          <w:sz w:val="20"/>
          <w:lang w:bidi="en-US"/>
        </w:rPr>
        <w:t>Strasbourg France</w:t>
      </w:r>
    </w:p>
    <w:p w14:paraId="2D450BB1" w14:textId="77777777" w:rsidR="00B60597" w:rsidRDefault="00B60597" w:rsidP="00B60597">
      <w:pPr>
        <w:rPr>
          <w:rFonts w:ascii="Arial" w:hAnsi="Arial" w:cs="Helvetica"/>
          <w:sz w:val="20"/>
          <w:lang w:bidi="en-US"/>
        </w:rPr>
      </w:pPr>
      <w:r w:rsidRPr="004D19B2">
        <w:rPr>
          <w:rStyle w:val="txtmain"/>
          <w:rFonts w:ascii="Arial" w:hAnsi="Arial"/>
          <w:sz w:val="20"/>
        </w:rPr>
        <w:tab/>
      </w:r>
      <w:proofErr w:type="spellStart"/>
      <w:r w:rsidRPr="004D19B2">
        <w:rPr>
          <w:rStyle w:val="txtmain"/>
          <w:rFonts w:ascii="Arial" w:hAnsi="Arial"/>
          <w:sz w:val="20"/>
        </w:rPr>
        <w:t>Institut</w:t>
      </w:r>
      <w:proofErr w:type="spellEnd"/>
      <w:r w:rsidRPr="004D19B2">
        <w:rPr>
          <w:rStyle w:val="txtmain"/>
          <w:rFonts w:ascii="Arial" w:hAnsi="Arial"/>
          <w:sz w:val="20"/>
        </w:rPr>
        <w:t xml:space="preserve"> de </w:t>
      </w:r>
      <w:proofErr w:type="spellStart"/>
      <w:r w:rsidRPr="004D19B2">
        <w:rPr>
          <w:rStyle w:val="txtmain"/>
          <w:rFonts w:ascii="Arial" w:hAnsi="Arial"/>
          <w:sz w:val="20"/>
        </w:rPr>
        <w:t>Génétique</w:t>
      </w:r>
      <w:proofErr w:type="spellEnd"/>
      <w:r w:rsidRPr="004D19B2">
        <w:rPr>
          <w:rStyle w:val="txtmain"/>
          <w:rFonts w:ascii="Arial" w:hAnsi="Arial"/>
          <w:sz w:val="20"/>
        </w:rPr>
        <w:t xml:space="preserve"> et de</w:t>
      </w:r>
      <w:r w:rsidRPr="004D19B2">
        <w:rPr>
          <w:rFonts w:ascii="Arial" w:hAnsi="Arial"/>
          <w:sz w:val="20"/>
        </w:rPr>
        <w:t xml:space="preserve"> </w:t>
      </w:r>
      <w:r w:rsidRPr="004D19B2">
        <w:rPr>
          <w:rStyle w:val="txtmain"/>
          <w:rFonts w:ascii="Arial" w:hAnsi="Arial"/>
          <w:sz w:val="20"/>
        </w:rPr>
        <w:t xml:space="preserve">Biologie </w:t>
      </w:r>
      <w:proofErr w:type="spellStart"/>
      <w:r w:rsidRPr="004D19B2">
        <w:rPr>
          <w:rStyle w:val="txtmain"/>
          <w:rFonts w:ascii="Arial" w:hAnsi="Arial"/>
          <w:sz w:val="20"/>
        </w:rPr>
        <w:t>Moléculaire</w:t>
      </w:r>
      <w:proofErr w:type="spellEnd"/>
      <w:r w:rsidRPr="004D19B2">
        <w:rPr>
          <w:rStyle w:val="txtmain"/>
          <w:rFonts w:ascii="Arial" w:hAnsi="Arial"/>
          <w:sz w:val="20"/>
        </w:rPr>
        <w:t xml:space="preserve"> et </w:t>
      </w:r>
      <w:proofErr w:type="spellStart"/>
      <w:r w:rsidRPr="004D19B2">
        <w:rPr>
          <w:rStyle w:val="txtmain"/>
          <w:rFonts w:ascii="Arial" w:hAnsi="Arial"/>
          <w:sz w:val="20"/>
        </w:rPr>
        <w:t>Cellulaire</w:t>
      </w:r>
      <w:proofErr w:type="spellEnd"/>
      <w:r w:rsidRPr="004D19B2">
        <w:rPr>
          <w:rStyle w:val="txtmain"/>
          <w:rFonts w:ascii="Arial" w:hAnsi="Arial"/>
          <w:sz w:val="20"/>
        </w:rPr>
        <w:t xml:space="preserve">, </w:t>
      </w:r>
      <w:proofErr w:type="spellStart"/>
      <w:r w:rsidRPr="004D19B2">
        <w:rPr>
          <w:rFonts w:ascii="Arial" w:hAnsi="Arial" w:cs="Helvetica"/>
          <w:sz w:val="20"/>
          <w:lang w:bidi="en-US"/>
        </w:rPr>
        <w:t>Illkirch</w:t>
      </w:r>
      <w:proofErr w:type="spellEnd"/>
      <w:r w:rsidRPr="004D19B2">
        <w:rPr>
          <w:rFonts w:ascii="Arial" w:hAnsi="Arial" w:cs="Helvetica"/>
          <w:sz w:val="20"/>
          <w:lang w:bidi="en-US"/>
        </w:rPr>
        <w:t xml:space="preserve"> France</w:t>
      </w:r>
    </w:p>
    <w:p w14:paraId="4CDE3E2C" w14:textId="77777777" w:rsidR="00B825ED" w:rsidRPr="00C40E7D" w:rsidRDefault="00B825ED" w:rsidP="00B60597">
      <w:pPr>
        <w:rPr>
          <w:rFonts w:ascii="Arial" w:hAnsi="Arial"/>
          <w:sz w:val="8"/>
          <w:szCs w:val="8"/>
        </w:rPr>
      </w:pPr>
    </w:p>
    <w:p w14:paraId="0503F2A8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>2010</w:t>
      </w:r>
      <w:r w:rsidRPr="004D19B2">
        <w:rPr>
          <w:rFonts w:ascii="Arial" w:hAnsi="Arial"/>
          <w:snapToGrid w:val="0"/>
          <w:sz w:val="20"/>
        </w:rPr>
        <w:tab/>
        <w:t>Colby College, Waterville ME</w:t>
      </w:r>
    </w:p>
    <w:p w14:paraId="0380D440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</w:r>
      <w:r w:rsidRPr="004D19B2">
        <w:rPr>
          <w:rFonts w:ascii="Arial" w:hAnsi="Arial" w:cs="Helvetica"/>
          <w:sz w:val="20"/>
        </w:rPr>
        <w:t>Florida State University, Tallahassee FL</w:t>
      </w:r>
    </w:p>
    <w:p w14:paraId="005B5E17" w14:textId="1B3BAF3E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University</w:t>
      </w:r>
      <w:r w:rsidR="00B1387D">
        <w:rPr>
          <w:rFonts w:ascii="Arial" w:hAnsi="Arial"/>
          <w:snapToGrid w:val="0"/>
          <w:sz w:val="20"/>
        </w:rPr>
        <w:t xml:space="preserve"> of Colorado</w:t>
      </w:r>
      <w:r w:rsidRPr="004D19B2">
        <w:rPr>
          <w:rFonts w:ascii="Arial" w:hAnsi="Arial"/>
          <w:snapToGrid w:val="0"/>
          <w:sz w:val="20"/>
        </w:rPr>
        <w:t>, Boulder CO</w:t>
      </w:r>
    </w:p>
    <w:p w14:paraId="4C354CBB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Hunter College, City University of New York NY</w:t>
      </w:r>
    </w:p>
    <w:p w14:paraId="33CD7A80" w14:textId="77777777" w:rsidR="00B60597" w:rsidRPr="004D19B2" w:rsidRDefault="00B60597" w:rsidP="00B60597">
      <w:pPr>
        <w:widowControl w:val="0"/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4D19B2">
        <w:rPr>
          <w:rFonts w:ascii="Arial" w:hAnsi="Arial" w:cs="Helvetica"/>
          <w:sz w:val="20"/>
        </w:rPr>
        <w:tab/>
        <w:t>The Waksman Institute, Rutgers, The State University of New Jersey, Piscataway, NJ</w:t>
      </w:r>
    </w:p>
    <w:p w14:paraId="6CE15D2F" w14:textId="77777777" w:rsidR="00B60597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University of Texas Southwestern Medical School, Dallas TX</w:t>
      </w:r>
    </w:p>
    <w:p w14:paraId="1CC0C85E" w14:textId="77777777" w:rsidR="00B825ED" w:rsidRPr="007A7AC9" w:rsidRDefault="00B825ED" w:rsidP="00B60597">
      <w:pPr>
        <w:widowControl w:val="0"/>
        <w:ind w:right="161"/>
        <w:rPr>
          <w:rFonts w:ascii="Arial" w:hAnsi="Arial"/>
          <w:snapToGrid w:val="0"/>
          <w:sz w:val="16"/>
          <w:szCs w:val="16"/>
        </w:rPr>
      </w:pPr>
    </w:p>
    <w:p w14:paraId="2AD36E07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>2011</w:t>
      </w:r>
      <w:r w:rsidRPr="004D19B2">
        <w:rPr>
          <w:rFonts w:ascii="Arial" w:hAnsi="Arial"/>
          <w:snapToGrid w:val="0"/>
          <w:sz w:val="20"/>
        </w:rPr>
        <w:tab/>
        <w:t xml:space="preserve">Jefferson Medical College, Thomas Jefferson University, </w:t>
      </w:r>
      <w:proofErr w:type="spellStart"/>
      <w:r w:rsidRPr="004D19B2">
        <w:rPr>
          <w:rFonts w:ascii="Arial" w:hAnsi="Arial"/>
          <w:snapToGrid w:val="0"/>
          <w:sz w:val="20"/>
        </w:rPr>
        <w:t>Philadephia</w:t>
      </w:r>
      <w:proofErr w:type="spellEnd"/>
      <w:r w:rsidRPr="004D19B2">
        <w:rPr>
          <w:rFonts w:ascii="Arial" w:hAnsi="Arial"/>
          <w:snapToGrid w:val="0"/>
          <w:sz w:val="20"/>
        </w:rPr>
        <w:t xml:space="preserve"> PA</w:t>
      </w:r>
    </w:p>
    <w:p w14:paraId="0C30DF02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The City College of New York, NY</w:t>
      </w:r>
    </w:p>
    <w:p w14:paraId="49E808BF" w14:textId="77777777" w:rsidR="00B60597" w:rsidRPr="004D19B2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Sanford | Burnham Medical Research Institute, San Diego CA</w:t>
      </w:r>
    </w:p>
    <w:p w14:paraId="65A469FE" w14:textId="77777777" w:rsidR="00B60597" w:rsidRDefault="00B60597" w:rsidP="00B60597">
      <w:pPr>
        <w:widowControl w:val="0"/>
        <w:ind w:right="161"/>
        <w:rPr>
          <w:rFonts w:ascii="Arial" w:hAnsi="Arial"/>
          <w:snapToGrid w:val="0"/>
          <w:sz w:val="20"/>
        </w:rPr>
      </w:pPr>
      <w:r w:rsidRPr="004D19B2">
        <w:rPr>
          <w:rFonts w:ascii="Arial" w:hAnsi="Arial"/>
          <w:snapToGrid w:val="0"/>
          <w:sz w:val="20"/>
        </w:rPr>
        <w:tab/>
        <w:t>Max Planck Institute of Molecular Cell Biology and Genetics, Dresden Germany</w:t>
      </w:r>
    </w:p>
    <w:p w14:paraId="6F83109C" w14:textId="77777777" w:rsidR="00B825ED" w:rsidRPr="00C40E7D" w:rsidRDefault="00B825ED" w:rsidP="00B60597">
      <w:pPr>
        <w:widowControl w:val="0"/>
        <w:ind w:right="161"/>
        <w:rPr>
          <w:rFonts w:ascii="Arial" w:hAnsi="Arial" w:cs="Arial"/>
          <w:snapToGrid w:val="0"/>
          <w:sz w:val="8"/>
          <w:szCs w:val="8"/>
        </w:rPr>
      </w:pPr>
    </w:p>
    <w:p w14:paraId="12211AA0" w14:textId="0C44CD32" w:rsidR="00B60597" w:rsidRPr="004D19B2" w:rsidRDefault="00B60597" w:rsidP="00B60597">
      <w:pPr>
        <w:widowControl w:val="0"/>
        <w:ind w:right="161"/>
        <w:rPr>
          <w:rFonts w:ascii="Arial" w:hAnsi="Arial" w:cs="Arial"/>
          <w:snapToGrid w:val="0"/>
          <w:sz w:val="20"/>
        </w:rPr>
      </w:pPr>
      <w:r w:rsidRPr="004D19B2">
        <w:rPr>
          <w:rFonts w:ascii="Arial" w:hAnsi="Arial" w:cs="Arial"/>
          <w:snapToGrid w:val="0"/>
          <w:sz w:val="20"/>
        </w:rPr>
        <w:t>2012</w:t>
      </w:r>
      <w:r w:rsidRPr="004D19B2">
        <w:rPr>
          <w:rFonts w:ascii="Arial" w:hAnsi="Arial" w:cs="Arial"/>
          <w:snapToGrid w:val="0"/>
          <w:sz w:val="20"/>
        </w:rPr>
        <w:tab/>
        <w:t xml:space="preserve">University of Colorado </w:t>
      </w:r>
      <w:r w:rsidR="00104CAF">
        <w:rPr>
          <w:rFonts w:ascii="Arial" w:hAnsi="Arial" w:cs="Arial"/>
          <w:snapToGrid w:val="0"/>
          <w:sz w:val="20"/>
        </w:rPr>
        <w:t>Anschutz Medical Campus</w:t>
      </w:r>
      <w:r w:rsidRPr="004D19B2">
        <w:rPr>
          <w:rFonts w:ascii="Arial" w:hAnsi="Arial" w:cs="Arial"/>
          <w:snapToGrid w:val="0"/>
          <w:sz w:val="20"/>
        </w:rPr>
        <w:t>, Aurora, CO</w:t>
      </w:r>
    </w:p>
    <w:p w14:paraId="1B07199C" w14:textId="77777777" w:rsidR="00B60597" w:rsidRPr="004D19B2" w:rsidRDefault="00B60597" w:rsidP="00B60597">
      <w:pPr>
        <w:widowControl w:val="0"/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snapToGrid w:val="0"/>
          <w:sz w:val="20"/>
        </w:rPr>
        <w:tab/>
      </w:r>
      <w:r w:rsidRPr="004D19B2">
        <w:rPr>
          <w:rFonts w:ascii="Arial" w:hAnsi="Arial" w:cs="Arial"/>
          <w:sz w:val="20"/>
        </w:rPr>
        <w:t>McGill University Centre for Research in Neuroscience, Montreal Canada</w:t>
      </w:r>
    </w:p>
    <w:p w14:paraId="7A6E32F6" w14:textId="77777777" w:rsidR="00452B18" w:rsidRDefault="00452B18" w:rsidP="00B60597">
      <w:pPr>
        <w:widowControl w:val="0"/>
        <w:ind w:right="161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ab/>
        <w:t>Boston University School of Medicine, Genome Science Institute, Boston MA</w:t>
      </w:r>
    </w:p>
    <w:p w14:paraId="70A5F788" w14:textId="77777777" w:rsidR="00D0652B" w:rsidRPr="00C40E7D" w:rsidRDefault="00D0652B" w:rsidP="00B60597">
      <w:pPr>
        <w:widowControl w:val="0"/>
        <w:ind w:right="161"/>
        <w:rPr>
          <w:rFonts w:ascii="Arial" w:hAnsi="Arial" w:cs="Arial"/>
          <w:sz w:val="8"/>
          <w:szCs w:val="8"/>
        </w:rPr>
      </w:pPr>
    </w:p>
    <w:p w14:paraId="2A161977" w14:textId="77777777" w:rsidR="00001162" w:rsidRDefault="004F1705" w:rsidP="00001162">
      <w:pPr>
        <w:widowControl w:val="0"/>
        <w:ind w:right="161"/>
        <w:rPr>
          <w:rFonts w:ascii="Arial" w:hAnsi="Arial" w:cs="Helvetica"/>
          <w:sz w:val="20"/>
        </w:rPr>
      </w:pPr>
      <w:r w:rsidRPr="004D19B2">
        <w:rPr>
          <w:rFonts w:ascii="Arial" w:hAnsi="Arial" w:cs="Arial"/>
          <w:sz w:val="20"/>
        </w:rPr>
        <w:t>2013</w:t>
      </w:r>
      <w:r w:rsidR="00B60597" w:rsidRPr="004D19B2">
        <w:rPr>
          <w:rFonts w:ascii="Arial" w:hAnsi="Arial" w:cs="Arial"/>
          <w:sz w:val="20"/>
        </w:rPr>
        <w:tab/>
        <w:t xml:space="preserve">MRC Centre for Developmental Neurobiology, King's College, London </w:t>
      </w:r>
      <w:r w:rsidR="00B825ED">
        <w:rPr>
          <w:rFonts w:ascii="Arial" w:hAnsi="Arial" w:cs="Helvetica"/>
          <w:sz w:val="20"/>
        </w:rPr>
        <w:t>England</w:t>
      </w:r>
    </w:p>
    <w:p w14:paraId="2CDBA3DA" w14:textId="77777777" w:rsidR="00B825ED" w:rsidRPr="00C40E7D" w:rsidRDefault="00B825ED" w:rsidP="00001162">
      <w:pPr>
        <w:widowControl w:val="0"/>
        <w:ind w:right="161"/>
        <w:rPr>
          <w:rFonts w:ascii="Arial" w:hAnsi="Arial" w:cs="Helvetica"/>
          <w:sz w:val="8"/>
          <w:szCs w:val="8"/>
        </w:rPr>
      </w:pPr>
    </w:p>
    <w:p w14:paraId="0129AFD3" w14:textId="77777777" w:rsidR="000E7EAA" w:rsidRPr="004D19B2" w:rsidRDefault="000E7EAA" w:rsidP="00001162">
      <w:pPr>
        <w:widowControl w:val="0"/>
        <w:ind w:right="161"/>
        <w:rPr>
          <w:rFonts w:ascii="Arial" w:hAnsi="Arial" w:cs="Helvetica"/>
          <w:sz w:val="20"/>
        </w:rPr>
      </w:pPr>
      <w:r w:rsidRPr="004D19B2">
        <w:rPr>
          <w:rFonts w:ascii="Arial" w:hAnsi="Arial" w:cs="Helvetica"/>
          <w:sz w:val="20"/>
        </w:rPr>
        <w:t>2014</w:t>
      </w:r>
      <w:r w:rsidRPr="004D19B2">
        <w:rPr>
          <w:rFonts w:ascii="Arial" w:hAnsi="Arial" w:cs="Helvetica"/>
          <w:sz w:val="20"/>
        </w:rPr>
        <w:tab/>
        <w:t>University of Texas Health Science Center, San Antonio TX</w:t>
      </w:r>
    </w:p>
    <w:p w14:paraId="374AEC06" w14:textId="77777777" w:rsidR="000E7EAA" w:rsidRDefault="000E7EAA" w:rsidP="00001162">
      <w:pPr>
        <w:widowControl w:val="0"/>
        <w:ind w:right="161"/>
        <w:rPr>
          <w:rFonts w:ascii="Arial" w:hAnsi="Arial" w:cs="Helvetica"/>
          <w:sz w:val="20"/>
        </w:rPr>
      </w:pPr>
      <w:r w:rsidRPr="004D19B2">
        <w:rPr>
          <w:rFonts w:ascii="Arial" w:hAnsi="Arial" w:cs="Helvetica"/>
          <w:sz w:val="20"/>
        </w:rPr>
        <w:tab/>
        <w:t>Stockholm University, Sweden</w:t>
      </w:r>
    </w:p>
    <w:p w14:paraId="504D68C3" w14:textId="77777777" w:rsidR="00B825ED" w:rsidRPr="00C40E7D" w:rsidRDefault="00B825ED" w:rsidP="00001162">
      <w:pPr>
        <w:widowControl w:val="0"/>
        <w:ind w:right="161"/>
        <w:rPr>
          <w:rFonts w:ascii="Arial" w:hAnsi="Arial" w:cs="Helvetica"/>
          <w:sz w:val="8"/>
          <w:szCs w:val="8"/>
        </w:rPr>
      </w:pPr>
    </w:p>
    <w:p w14:paraId="44B8EA30" w14:textId="77777777" w:rsidR="00304F3C" w:rsidRDefault="00304F3C" w:rsidP="00001162">
      <w:pPr>
        <w:widowControl w:val="0"/>
        <w:ind w:right="161"/>
        <w:rPr>
          <w:rFonts w:ascii="Arial" w:hAnsi="Arial" w:cs="Helvetica"/>
          <w:sz w:val="20"/>
        </w:rPr>
      </w:pPr>
      <w:r>
        <w:rPr>
          <w:rFonts w:ascii="Arial" w:hAnsi="Arial" w:cs="Helvetica"/>
          <w:sz w:val="20"/>
        </w:rPr>
        <w:t>2015</w:t>
      </w:r>
      <w:r>
        <w:rPr>
          <w:rFonts w:ascii="Arial" w:hAnsi="Arial" w:cs="Helvetica"/>
          <w:sz w:val="20"/>
        </w:rPr>
        <w:tab/>
        <w:t>Rutgers New Jersey Medical School, Newark NJ</w:t>
      </w:r>
    </w:p>
    <w:p w14:paraId="04FD1C1E" w14:textId="77777777" w:rsidR="002E25C2" w:rsidRDefault="002E25C2" w:rsidP="00001162">
      <w:pPr>
        <w:widowControl w:val="0"/>
        <w:ind w:right="161"/>
        <w:rPr>
          <w:rFonts w:ascii="Arial" w:hAnsi="Arial" w:cs="Helvetica"/>
          <w:sz w:val="20"/>
        </w:rPr>
      </w:pPr>
      <w:r>
        <w:rPr>
          <w:rFonts w:ascii="Arial" w:hAnsi="Arial" w:cs="Helvetica"/>
          <w:sz w:val="20"/>
        </w:rPr>
        <w:tab/>
        <w:t>University of Nevada, Reno NV</w:t>
      </w:r>
    </w:p>
    <w:p w14:paraId="7D2C54DB" w14:textId="77777777" w:rsidR="00304F3C" w:rsidRPr="004D19B2" w:rsidRDefault="00304F3C" w:rsidP="00001162">
      <w:pPr>
        <w:widowControl w:val="0"/>
        <w:ind w:right="161"/>
        <w:rPr>
          <w:rFonts w:ascii="Arial" w:hAnsi="Arial" w:cs="Helvetica"/>
          <w:sz w:val="20"/>
        </w:rPr>
      </w:pPr>
      <w:r>
        <w:rPr>
          <w:rFonts w:ascii="Arial" w:hAnsi="Arial" w:cs="Helvetica"/>
          <w:sz w:val="20"/>
        </w:rPr>
        <w:tab/>
        <w:t>Brandeis University, Waltham MA</w:t>
      </w:r>
    </w:p>
    <w:p w14:paraId="28C04AF9" w14:textId="77777777" w:rsidR="00B825ED" w:rsidRDefault="00304F3C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</w:r>
      <w:r w:rsidRPr="00304F3C">
        <w:rPr>
          <w:rFonts w:ascii="Arial" w:hAnsi="Arial"/>
          <w:snapToGrid w:val="0"/>
          <w:sz w:val="20"/>
        </w:rPr>
        <w:t>National Institute of Di</w:t>
      </w:r>
      <w:r>
        <w:rPr>
          <w:rFonts w:ascii="Arial" w:hAnsi="Arial"/>
          <w:snapToGrid w:val="0"/>
          <w:sz w:val="20"/>
        </w:rPr>
        <w:t>abetes and Digestive and Kidney</w:t>
      </w:r>
      <w:r w:rsidR="00A64B05">
        <w:rPr>
          <w:rFonts w:ascii="Arial" w:hAnsi="Arial"/>
          <w:snapToGrid w:val="0"/>
          <w:sz w:val="20"/>
        </w:rPr>
        <w:t xml:space="preserve"> Diseases</w:t>
      </w:r>
      <w:r>
        <w:rPr>
          <w:rFonts w:ascii="Arial" w:hAnsi="Arial"/>
          <w:snapToGrid w:val="0"/>
          <w:sz w:val="20"/>
        </w:rPr>
        <w:t xml:space="preserve">, NIH </w:t>
      </w:r>
      <w:r w:rsidR="00A62B5B">
        <w:rPr>
          <w:rFonts w:ascii="Arial" w:hAnsi="Arial"/>
          <w:snapToGrid w:val="0"/>
          <w:sz w:val="20"/>
        </w:rPr>
        <w:t>Bethesda MD</w:t>
      </w:r>
    </w:p>
    <w:p w14:paraId="7408FE35" w14:textId="77777777" w:rsidR="00B825ED" w:rsidRPr="00C40E7D" w:rsidRDefault="00B825ED" w:rsidP="00001162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180D2999" w14:textId="77777777" w:rsidR="005F0070" w:rsidRDefault="005F0070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2016</w:t>
      </w:r>
      <w:r>
        <w:rPr>
          <w:rFonts w:ascii="Arial" w:hAnsi="Arial"/>
          <w:snapToGrid w:val="0"/>
          <w:sz w:val="20"/>
        </w:rPr>
        <w:tab/>
        <w:t>Michigan Technological University, Houghton MI</w:t>
      </w:r>
    </w:p>
    <w:p w14:paraId="4C018D40" w14:textId="77777777" w:rsidR="002379AF" w:rsidRDefault="00D0652B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University of Tokyo, Japan</w:t>
      </w:r>
    </w:p>
    <w:p w14:paraId="7294B2B4" w14:textId="77777777" w:rsidR="00D0652B" w:rsidRPr="00C40E7D" w:rsidRDefault="00D0652B" w:rsidP="00001162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4D989728" w14:textId="77777777" w:rsidR="00F20B6A" w:rsidRDefault="00B825ED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2017</w:t>
      </w:r>
      <w:r>
        <w:rPr>
          <w:rFonts w:ascii="Arial" w:hAnsi="Arial"/>
          <w:snapToGrid w:val="0"/>
          <w:sz w:val="20"/>
        </w:rPr>
        <w:tab/>
      </w:r>
      <w:r w:rsidR="00F20B6A">
        <w:rPr>
          <w:rFonts w:ascii="Arial" w:hAnsi="Arial"/>
          <w:snapToGrid w:val="0"/>
          <w:sz w:val="20"/>
        </w:rPr>
        <w:t>St. Johns University, New York City NY</w:t>
      </w:r>
    </w:p>
    <w:p w14:paraId="71EBA56E" w14:textId="77777777" w:rsidR="00B825ED" w:rsidRDefault="00F20B6A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</w:r>
      <w:r w:rsidR="00B825ED">
        <w:rPr>
          <w:rFonts w:ascii="Arial" w:hAnsi="Arial"/>
          <w:snapToGrid w:val="0"/>
          <w:sz w:val="20"/>
        </w:rPr>
        <w:t>University of Wisconsin, Madison WI</w:t>
      </w:r>
    </w:p>
    <w:p w14:paraId="78366D3C" w14:textId="77777777" w:rsidR="00B825ED" w:rsidRDefault="00B825ED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Temasek Life Sciences Laboratory, Singapore</w:t>
      </w:r>
    </w:p>
    <w:p w14:paraId="5B0995CD" w14:textId="77777777" w:rsidR="00E7695A" w:rsidRDefault="00FD4ACF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Cornell University, Ithaca NY</w:t>
      </w:r>
    </w:p>
    <w:p w14:paraId="19C4AED2" w14:textId="77777777" w:rsidR="00B14875" w:rsidRDefault="00B14875" w:rsidP="000011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Institute of Molecular Biology, Mainz Germany</w:t>
      </w:r>
    </w:p>
    <w:p w14:paraId="29735D7F" w14:textId="77777777" w:rsidR="00CD2E44" w:rsidRDefault="00CD2E44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New England Biolabs, Ipswich MA</w:t>
      </w:r>
    </w:p>
    <w:p w14:paraId="49D6953F" w14:textId="77777777" w:rsidR="00E24866" w:rsidRPr="00C40E7D" w:rsidRDefault="00E24866" w:rsidP="00CD2E44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48286FFF" w14:textId="77777777" w:rsidR="00E24866" w:rsidRDefault="00E24866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2018</w:t>
      </w:r>
      <w:r>
        <w:rPr>
          <w:rFonts w:ascii="Arial" w:hAnsi="Arial"/>
          <w:snapToGrid w:val="0"/>
          <w:sz w:val="20"/>
        </w:rPr>
        <w:tab/>
        <w:t xml:space="preserve">Buck Institute, </w:t>
      </w:r>
      <w:r w:rsidR="004610CA">
        <w:rPr>
          <w:rFonts w:ascii="Arial" w:hAnsi="Arial"/>
          <w:snapToGrid w:val="0"/>
          <w:sz w:val="20"/>
        </w:rPr>
        <w:t xml:space="preserve">Novato </w:t>
      </w:r>
      <w:r>
        <w:rPr>
          <w:rFonts w:ascii="Arial" w:hAnsi="Arial"/>
          <w:snapToGrid w:val="0"/>
          <w:sz w:val="20"/>
        </w:rPr>
        <w:t>CA</w:t>
      </w:r>
    </w:p>
    <w:p w14:paraId="525D68DF" w14:textId="77777777" w:rsidR="00BF6E72" w:rsidRDefault="001C6A5B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National Institutes of Health (NIH-NIDDK)</w:t>
      </w:r>
      <w:r w:rsidR="00100DC7">
        <w:rPr>
          <w:rFonts w:ascii="Arial" w:hAnsi="Arial"/>
          <w:snapToGrid w:val="0"/>
          <w:sz w:val="20"/>
        </w:rPr>
        <w:t>, Washington DC</w:t>
      </w:r>
    </w:p>
    <w:p w14:paraId="648D07AE" w14:textId="77777777" w:rsidR="00451428" w:rsidRPr="00C40E7D" w:rsidRDefault="00451428" w:rsidP="00CD2E44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116C81CB" w14:textId="77777777" w:rsidR="007E04AE" w:rsidRDefault="00451428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2019</w:t>
      </w:r>
      <w:r w:rsidR="007E04AE">
        <w:rPr>
          <w:rFonts w:ascii="Arial" w:hAnsi="Arial"/>
          <w:snapToGrid w:val="0"/>
          <w:sz w:val="20"/>
        </w:rPr>
        <w:tab/>
        <w:t>Chang Gung University, Taiwan</w:t>
      </w:r>
    </w:p>
    <w:p w14:paraId="0ABC0B96" w14:textId="77777777" w:rsidR="007E04AE" w:rsidRDefault="007E04AE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</w:r>
      <w:r w:rsidRPr="007E04AE">
        <w:rPr>
          <w:rFonts w:ascii="Arial" w:hAnsi="Arial"/>
          <w:snapToGrid w:val="0"/>
          <w:sz w:val="20"/>
        </w:rPr>
        <w:t>University of Illinois at Urbana-Champaign</w:t>
      </w:r>
      <w:r>
        <w:rPr>
          <w:rFonts w:ascii="Arial" w:hAnsi="Arial"/>
          <w:snapToGrid w:val="0"/>
          <w:sz w:val="20"/>
        </w:rPr>
        <w:t xml:space="preserve">, </w:t>
      </w:r>
      <w:r w:rsidR="00444E2A" w:rsidRPr="007E04AE">
        <w:rPr>
          <w:rFonts w:ascii="Arial" w:hAnsi="Arial"/>
          <w:snapToGrid w:val="0"/>
          <w:sz w:val="20"/>
        </w:rPr>
        <w:t>Champaign</w:t>
      </w:r>
      <w:r w:rsidR="00444E2A">
        <w:rPr>
          <w:rFonts w:ascii="Arial" w:hAnsi="Arial"/>
          <w:snapToGrid w:val="0"/>
          <w:sz w:val="20"/>
        </w:rPr>
        <w:t xml:space="preserve"> </w:t>
      </w:r>
      <w:r>
        <w:rPr>
          <w:rFonts w:ascii="Arial" w:hAnsi="Arial"/>
          <w:snapToGrid w:val="0"/>
          <w:sz w:val="20"/>
        </w:rPr>
        <w:t>IL</w:t>
      </w:r>
    </w:p>
    <w:p w14:paraId="6B152DDD" w14:textId="77777777" w:rsidR="002C409B" w:rsidRDefault="002C409B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University of California, San Francisco</w:t>
      </w:r>
      <w:r w:rsidR="00FE2897">
        <w:rPr>
          <w:rFonts w:ascii="Arial" w:hAnsi="Arial"/>
          <w:snapToGrid w:val="0"/>
          <w:sz w:val="20"/>
        </w:rPr>
        <w:t xml:space="preserve"> CA</w:t>
      </w:r>
    </w:p>
    <w:p w14:paraId="268D7637" w14:textId="77777777" w:rsidR="00BF6EEF" w:rsidRPr="00C40E7D" w:rsidRDefault="00BF6EEF" w:rsidP="00CD2E44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1BFCEA6F" w14:textId="77777777" w:rsidR="00A83A70" w:rsidRDefault="00BF6EEF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2020</w:t>
      </w:r>
      <w:r w:rsidR="00A83A70">
        <w:rPr>
          <w:rFonts w:ascii="Arial" w:hAnsi="Arial"/>
          <w:snapToGrid w:val="0"/>
          <w:sz w:val="20"/>
        </w:rPr>
        <w:tab/>
        <w:t>University of Florida, Tallahassee</w:t>
      </w:r>
      <w:r w:rsidR="00FE2897">
        <w:rPr>
          <w:rFonts w:ascii="Arial" w:hAnsi="Arial"/>
          <w:snapToGrid w:val="0"/>
          <w:sz w:val="20"/>
        </w:rPr>
        <w:t xml:space="preserve"> FL</w:t>
      </w:r>
    </w:p>
    <w:p w14:paraId="50BA5E9E" w14:textId="77777777" w:rsidR="00B8531A" w:rsidRPr="00C40E7D" w:rsidRDefault="00B8531A" w:rsidP="00B8531A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18CCB961" w14:textId="77777777" w:rsidR="00D56AE0" w:rsidRDefault="00C40E7D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lastRenderedPageBreak/>
        <w:t>2021</w:t>
      </w:r>
      <w:r>
        <w:rPr>
          <w:rFonts w:ascii="Arial" w:hAnsi="Arial"/>
          <w:snapToGrid w:val="0"/>
          <w:sz w:val="20"/>
        </w:rPr>
        <w:tab/>
      </w:r>
      <w:r w:rsidR="00D56AE0">
        <w:rPr>
          <w:rFonts w:ascii="Arial" w:hAnsi="Arial"/>
          <w:snapToGrid w:val="0"/>
          <w:sz w:val="20"/>
        </w:rPr>
        <w:t xml:space="preserve">Institute of Molecular Pathology, Vienna </w:t>
      </w:r>
      <w:proofErr w:type="spellStart"/>
      <w:r w:rsidR="00D56AE0">
        <w:rPr>
          <w:rFonts w:ascii="Arial" w:hAnsi="Arial"/>
          <w:snapToGrid w:val="0"/>
          <w:sz w:val="20"/>
        </w:rPr>
        <w:t>BioCenter</w:t>
      </w:r>
      <w:proofErr w:type="spellEnd"/>
      <w:r w:rsidR="00D56AE0">
        <w:rPr>
          <w:rFonts w:ascii="Arial" w:hAnsi="Arial"/>
          <w:snapToGrid w:val="0"/>
          <w:sz w:val="20"/>
        </w:rPr>
        <w:t>, Austria</w:t>
      </w:r>
      <w:r w:rsidR="00BB44CC">
        <w:rPr>
          <w:rFonts w:ascii="Arial" w:hAnsi="Arial"/>
          <w:snapToGrid w:val="0"/>
          <w:sz w:val="20"/>
        </w:rPr>
        <w:t xml:space="preserve"> (virtual)</w:t>
      </w:r>
    </w:p>
    <w:p w14:paraId="00F079E3" w14:textId="77777777" w:rsidR="00C40E7D" w:rsidRDefault="00D56AE0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</w:r>
      <w:r w:rsidR="00C40E7D">
        <w:rPr>
          <w:rFonts w:ascii="Arial" w:hAnsi="Arial"/>
          <w:snapToGrid w:val="0"/>
          <w:sz w:val="20"/>
        </w:rPr>
        <w:t>University of Pennsylvania, PA</w:t>
      </w:r>
      <w:r w:rsidR="00BB44CC">
        <w:rPr>
          <w:rFonts w:ascii="Arial" w:hAnsi="Arial"/>
          <w:snapToGrid w:val="0"/>
          <w:sz w:val="20"/>
        </w:rPr>
        <w:t xml:space="preserve"> (virtual)</w:t>
      </w:r>
    </w:p>
    <w:p w14:paraId="24809D0F" w14:textId="77777777" w:rsidR="00B8531A" w:rsidRPr="00C40E7D" w:rsidRDefault="00B8531A" w:rsidP="00B8531A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7522E678" w14:textId="0AF9B9FD" w:rsidR="00D074F3" w:rsidRDefault="002914F5" w:rsidP="00D074F3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2022</w:t>
      </w:r>
      <w:r>
        <w:rPr>
          <w:rFonts w:ascii="Arial" w:hAnsi="Arial"/>
          <w:snapToGrid w:val="0"/>
          <w:sz w:val="20"/>
        </w:rPr>
        <w:tab/>
      </w:r>
      <w:r w:rsidR="00D074F3">
        <w:rPr>
          <w:rFonts w:ascii="Arial" w:hAnsi="Arial"/>
          <w:snapToGrid w:val="0"/>
          <w:sz w:val="20"/>
        </w:rPr>
        <w:t>MD Anderson Cancer Center, Houston TX (virtual)</w:t>
      </w:r>
    </w:p>
    <w:p w14:paraId="69099DC6" w14:textId="77777777" w:rsidR="00FE2897" w:rsidRDefault="00FE2897" w:rsidP="00CD2E44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University of Southern Mississippi</w:t>
      </w:r>
      <w:r w:rsidR="00B73C38">
        <w:rPr>
          <w:rFonts w:ascii="Arial" w:hAnsi="Arial"/>
          <w:snapToGrid w:val="0"/>
          <w:sz w:val="20"/>
        </w:rPr>
        <w:t>, Hattiesburg</w:t>
      </w:r>
      <w:r>
        <w:rPr>
          <w:rFonts w:ascii="Arial" w:hAnsi="Arial"/>
          <w:snapToGrid w:val="0"/>
          <w:sz w:val="20"/>
        </w:rPr>
        <w:t xml:space="preserve"> MS</w:t>
      </w:r>
    </w:p>
    <w:p w14:paraId="14FA48F9" w14:textId="1A9804DA" w:rsidR="00B2362E" w:rsidRDefault="00B2362E" w:rsidP="00B2362E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Syracuse University, Syracuse NY</w:t>
      </w:r>
    </w:p>
    <w:p w14:paraId="13CD2E16" w14:textId="77777777" w:rsidR="002B0E75" w:rsidRDefault="002B0E75" w:rsidP="002B0E75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University of California at Riverside, Riverside CA</w:t>
      </w:r>
    </w:p>
    <w:p w14:paraId="57FFE37A" w14:textId="77777777" w:rsidR="007F2662" w:rsidRDefault="007F2662" w:rsidP="007F2662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</w:r>
      <w:r w:rsidRPr="004D19B2">
        <w:rPr>
          <w:rFonts w:ascii="Arial" w:hAnsi="Arial" w:cs="Helvetica"/>
          <w:sz w:val="20"/>
        </w:rPr>
        <w:t>The Waksman Institute, Rutgers</w:t>
      </w:r>
      <w:r>
        <w:rPr>
          <w:rFonts w:ascii="Arial" w:hAnsi="Arial" w:cs="Helvetica"/>
          <w:sz w:val="20"/>
        </w:rPr>
        <w:t xml:space="preserve"> </w:t>
      </w:r>
      <w:r>
        <w:rPr>
          <w:rFonts w:ascii="Arial" w:hAnsi="Arial"/>
          <w:snapToGrid w:val="0"/>
          <w:sz w:val="20"/>
        </w:rPr>
        <w:t xml:space="preserve">University, </w:t>
      </w:r>
      <w:r w:rsidRPr="004D19B2">
        <w:rPr>
          <w:rFonts w:ascii="Arial" w:hAnsi="Arial" w:cs="Helvetica"/>
          <w:sz w:val="20"/>
        </w:rPr>
        <w:t>The State University of New Jersey, Piscataway, NJ</w:t>
      </w:r>
    </w:p>
    <w:p w14:paraId="54FED824" w14:textId="2D19783C" w:rsidR="00AC661B" w:rsidRDefault="00AC661B" w:rsidP="00B2362E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  <w:t>University of California at Santa Barbara, Santa Barbara CA</w:t>
      </w:r>
      <w:r w:rsidR="00104CAF">
        <w:rPr>
          <w:rFonts w:ascii="Arial" w:hAnsi="Arial"/>
          <w:snapToGrid w:val="0"/>
          <w:sz w:val="20"/>
        </w:rPr>
        <w:br/>
      </w:r>
      <w:r w:rsidR="00104CAF">
        <w:rPr>
          <w:rFonts w:ascii="Arial" w:hAnsi="Arial"/>
          <w:snapToGrid w:val="0"/>
          <w:sz w:val="20"/>
        </w:rPr>
        <w:tab/>
      </w:r>
      <w:r w:rsidR="00104CAF" w:rsidRPr="004D19B2">
        <w:rPr>
          <w:rFonts w:ascii="Arial" w:hAnsi="Arial" w:cs="Arial"/>
          <w:snapToGrid w:val="0"/>
          <w:sz w:val="20"/>
        </w:rPr>
        <w:t xml:space="preserve">University of Colorado </w:t>
      </w:r>
      <w:r w:rsidR="00104CAF">
        <w:rPr>
          <w:rFonts w:ascii="Arial" w:hAnsi="Arial" w:cs="Arial"/>
          <w:snapToGrid w:val="0"/>
          <w:sz w:val="20"/>
        </w:rPr>
        <w:t>Anschutz Medical Campus</w:t>
      </w:r>
      <w:r w:rsidR="00104CAF" w:rsidRPr="004D19B2">
        <w:rPr>
          <w:rFonts w:ascii="Arial" w:hAnsi="Arial" w:cs="Arial"/>
          <w:snapToGrid w:val="0"/>
          <w:sz w:val="20"/>
        </w:rPr>
        <w:t>, Aurora CO</w:t>
      </w:r>
    </w:p>
    <w:p w14:paraId="4F4759EA" w14:textId="77777777" w:rsidR="007E51EF" w:rsidRDefault="00FE2897" w:rsidP="007E51EF">
      <w:pPr>
        <w:widowControl w:val="0"/>
        <w:ind w:right="161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ab/>
      </w:r>
      <w:r w:rsidR="007E51EF">
        <w:rPr>
          <w:rFonts w:ascii="Arial" w:hAnsi="Arial"/>
          <w:snapToGrid w:val="0"/>
          <w:sz w:val="20"/>
        </w:rPr>
        <w:t>Colorado State University, Fort Collins CO</w:t>
      </w:r>
    </w:p>
    <w:p w14:paraId="7F51367A" w14:textId="77777777" w:rsidR="00B725CB" w:rsidRPr="00320BF7" w:rsidRDefault="00B725CB" w:rsidP="00CD2E44">
      <w:pPr>
        <w:widowControl w:val="0"/>
        <w:ind w:right="161"/>
        <w:rPr>
          <w:rFonts w:ascii="Arial" w:hAnsi="Arial"/>
          <w:snapToGrid w:val="0"/>
          <w:sz w:val="8"/>
          <w:szCs w:val="8"/>
        </w:rPr>
      </w:pPr>
    </w:p>
    <w:p w14:paraId="69A3E9AB" w14:textId="77777777" w:rsidR="0017110B" w:rsidRPr="004D19B2" w:rsidRDefault="0017110B" w:rsidP="0017110B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t>Academic Service</w:t>
      </w:r>
    </w:p>
    <w:p w14:paraId="50482EFE" w14:textId="77777777" w:rsidR="00575DC2" w:rsidRPr="00C00C5B" w:rsidRDefault="00575DC2" w:rsidP="00B60597">
      <w:pPr>
        <w:ind w:left="720" w:right="161" w:hanging="720"/>
        <w:rPr>
          <w:rFonts w:ascii="Arial" w:hAnsi="Arial"/>
          <w:sz w:val="12"/>
          <w:szCs w:val="12"/>
        </w:rPr>
      </w:pPr>
    </w:p>
    <w:p w14:paraId="7C3FB95C" w14:textId="0515300F" w:rsidR="00B60597" w:rsidRPr="004D19B2" w:rsidRDefault="00B60597" w:rsidP="00B60597">
      <w:pPr>
        <w:ind w:left="720" w:right="161" w:hanging="720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regular reviewer for: </w:t>
      </w:r>
      <w:r w:rsidR="00CD4D74" w:rsidRPr="004D19B2">
        <w:rPr>
          <w:rFonts w:ascii="Arial" w:hAnsi="Arial"/>
          <w:i/>
          <w:sz w:val="20"/>
        </w:rPr>
        <w:t>Cell, S</w:t>
      </w:r>
      <w:r w:rsidRPr="004D19B2">
        <w:rPr>
          <w:rFonts w:ascii="Arial" w:hAnsi="Arial"/>
          <w:i/>
          <w:sz w:val="20"/>
        </w:rPr>
        <w:t xml:space="preserve">cience, Nature, Nature Genetics, Nature Structural Molecular Biology, Nature Reviews Molecular Biology, </w:t>
      </w:r>
      <w:r w:rsidR="000E7EAA" w:rsidRPr="004D19B2">
        <w:rPr>
          <w:rFonts w:ascii="Arial" w:hAnsi="Arial"/>
          <w:i/>
          <w:sz w:val="20"/>
        </w:rPr>
        <w:t xml:space="preserve">Nature Protocols, </w:t>
      </w:r>
      <w:r w:rsidR="00ED1D05" w:rsidRPr="004D19B2">
        <w:rPr>
          <w:rFonts w:ascii="Arial" w:hAnsi="Arial"/>
          <w:i/>
          <w:sz w:val="20"/>
        </w:rPr>
        <w:t xml:space="preserve">Nature Communications, </w:t>
      </w:r>
      <w:proofErr w:type="spellStart"/>
      <w:r w:rsidR="007C17CA" w:rsidRPr="004D19B2">
        <w:rPr>
          <w:rFonts w:ascii="Arial" w:hAnsi="Arial"/>
          <w:i/>
          <w:sz w:val="20"/>
        </w:rPr>
        <w:t>eLIFE</w:t>
      </w:r>
      <w:proofErr w:type="spellEnd"/>
      <w:r w:rsidR="007C17CA" w:rsidRPr="004D19B2">
        <w:rPr>
          <w:rFonts w:ascii="Arial" w:hAnsi="Arial"/>
          <w:i/>
          <w:sz w:val="20"/>
        </w:rPr>
        <w:t xml:space="preserve">, </w:t>
      </w:r>
      <w:r w:rsidRPr="004D19B2">
        <w:rPr>
          <w:rFonts w:ascii="Arial" w:hAnsi="Arial"/>
          <w:i/>
          <w:sz w:val="20"/>
        </w:rPr>
        <w:t xml:space="preserve">Developmental Cell, Molecular Cell, Cell Host Microbe, Current Biology, Genes </w:t>
      </w:r>
      <w:r w:rsidR="007C17CA">
        <w:rPr>
          <w:rFonts w:ascii="Arial" w:hAnsi="Arial"/>
          <w:i/>
          <w:sz w:val="20"/>
        </w:rPr>
        <w:t>&amp;</w:t>
      </w:r>
      <w:r w:rsidRPr="004D19B2">
        <w:rPr>
          <w:rFonts w:ascii="Arial" w:hAnsi="Arial"/>
          <w:i/>
          <w:sz w:val="20"/>
        </w:rPr>
        <w:t xml:space="preserve"> Development, Development, </w:t>
      </w:r>
      <w:r w:rsidR="00CC7834" w:rsidRPr="004D19B2">
        <w:rPr>
          <w:rFonts w:ascii="Arial" w:hAnsi="Arial"/>
          <w:i/>
          <w:sz w:val="20"/>
        </w:rPr>
        <w:t xml:space="preserve">RNA, </w:t>
      </w:r>
      <w:r w:rsidRPr="004D19B2">
        <w:rPr>
          <w:rFonts w:ascii="Arial" w:hAnsi="Arial"/>
          <w:i/>
          <w:sz w:val="20"/>
        </w:rPr>
        <w:t xml:space="preserve">Developmental Biology, EMBO Journal, Molecular and Cellular Biology, </w:t>
      </w:r>
      <w:r w:rsidR="00693849">
        <w:rPr>
          <w:rFonts w:ascii="Arial" w:hAnsi="Arial"/>
          <w:i/>
          <w:sz w:val="20"/>
        </w:rPr>
        <w:t>PNAS</w:t>
      </w:r>
      <w:r w:rsidRPr="004D19B2">
        <w:rPr>
          <w:rFonts w:ascii="Arial" w:hAnsi="Arial"/>
          <w:i/>
          <w:sz w:val="20"/>
        </w:rPr>
        <w:t xml:space="preserve">, Genome Research, Genome Biology, </w:t>
      </w:r>
      <w:proofErr w:type="spellStart"/>
      <w:r w:rsidRPr="004D19B2">
        <w:rPr>
          <w:rFonts w:ascii="Arial" w:hAnsi="Arial"/>
          <w:i/>
          <w:sz w:val="20"/>
        </w:rPr>
        <w:t>PLoS</w:t>
      </w:r>
      <w:proofErr w:type="spellEnd"/>
      <w:r w:rsidRPr="004D19B2">
        <w:rPr>
          <w:rFonts w:ascii="Arial" w:hAnsi="Arial"/>
          <w:i/>
          <w:sz w:val="20"/>
        </w:rPr>
        <w:t xml:space="preserve"> Biology, </w:t>
      </w:r>
      <w:proofErr w:type="spellStart"/>
      <w:r w:rsidRPr="004D19B2">
        <w:rPr>
          <w:rFonts w:ascii="Arial" w:hAnsi="Arial"/>
          <w:i/>
          <w:sz w:val="20"/>
        </w:rPr>
        <w:t>PLoS</w:t>
      </w:r>
      <w:proofErr w:type="spellEnd"/>
      <w:r w:rsidRPr="004D19B2">
        <w:rPr>
          <w:rFonts w:ascii="Arial" w:hAnsi="Arial"/>
          <w:i/>
          <w:sz w:val="20"/>
        </w:rPr>
        <w:t xml:space="preserve"> Genetics, </w:t>
      </w:r>
      <w:proofErr w:type="spellStart"/>
      <w:r w:rsidRPr="004D19B2">
        <w:rPr>
          <w:rFonts w:ascii="Arial" w:hAnsi="Arial"/>
          <w:i/>
          <w:sz w:val="20"/>
        </w:rPr>
        <w:t>PLoS</w:t>
      </w:r>
      <w:proofErr w:type="spellEnd"/>
      <w:r w:rsidRPr="004D19B2">
        <w:rPr>
          <w:rFonts w:ascii="Arial" w:hAnsi="Arial"/>
          <w:i/>
          <w:sz w:val="20"/>
        </w:rPr>
        <w:t xml:space="preserve"> Computational Biology, </w:t>
      </w:r>
      <w:r w:rsidR="00CC7834" w:rsidRPr="00CC7834">
        <w:rPr>
          <w:rFonts w:ascii="Arial" w:hAnsi="Arial"/>
          <w:i/>
          <w:spacing w:val="-4"/>
          <w:sz w:val="20"/>
          <w:szCs w:val="20"/>
        </w:rPr>
        <w:t>Genetics</w:t>
      </w:r>
      <w:r w:rsidR="00CC7834" w:rsidRPr="00CC7834">
        <w:rPr>
          <w:rFonts w:ascii="Arial" w:hAnsi="Arial"/>
          <w:spacing w:val="-4"/>
          <w:sz w:val="20"/>
          <w:szCs w:val="20"/>
        </w:rPr>
        <w:t xml:space="preserve">, </w:t>
      </w:r>
      <w:r w:rsidR="00CC7834" w:rsidRPr="00CC7834">
        <w:rPr>
          <w:rFonts w:ascii="Arial" w:hAnsi="Arial"/>
          <w:i/>
          <w:spacing w:val="-4"/>
          <w:sz w:val="20"/>
          <w:szCs w:val="20"/>
        </w:rPr>
        <w:t>G3</w:t>
      </w:r>
      <w:r w:rsidR="00CC7834">
        <w:rPr>
          <w:rFonts w:ascii="Arial" w:hAnsi="Arial"/>
          <w:i/>
          <w:sz w:val="20"/>
        </w:rPr>
        <w:t xml:space="preserve">, </w:t>
      </w:r>
      <w:r w:rsidRPr="004D19B2">
        <w:rPr>
          <w:rFonts w:ascii="Arial" w:hAnsi="Arial"/>
          <w:i/>
          <w:sz w:val="20"/>
        </w:rPr>
        <w:t>etc.</w:t>
      </w:r>
    </w:p>
    <w:p w14:paraId="33B6FEA0" w14:textId="77777777" w:rsidR="00575DC2" w:rsidRPr="004D19B2" w:rsidRDefault="00575DC2" w:rsidP="00B60597">
      <w:pPr>
        <w:ind w:right="161"/>
        <w:rPr>
          <w:rFonts w:ascii="Arial" w:hAnsi="Arial"/>
          <w:sz w:val="14"/>
          <w:szCs w:val="14"/>
        </w:rPr>
      </w:pPr>
    </w:p>
    <w:p w14:paraId="0E5311E0" w14:textId="77777777" w:rsidR="00B60597" w:rsidRPr="004D19B2" w:rsidRDefault="00B60597" w:rsidP="0085627F">
      <w:pPr>
        <w:ind w:left="720" w:right="161" w:hanging="720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2006 </w:t>
      </w:r>
      <w:r w:rsidR="0085627F">
        <w:rPr>
          <w:rFonts w:ascii="Arial" w:hAnsi="Arial"/>
          <w:sz w:val="20"/>
        </w:rPr>
        <w:tab/>
      </w:r>
      <w:r w:rsidR="0046002A" w:rsidRPr="0046002A">
        <w:rPr>
          <w:rFonts w:ascii="Arial" w:hAnsi="Arial"/>
          <w:b/>
          <w:sz w:val="20"/>
        </w:rPr>
        <w:t>NIH</w:t>
      </w:r>
      <w:r w:rsidR="0046002A" w:rsidRPr="004D19B2">
        <w:rPr>
          <w:rFonts w:ascii="Arial" w:hAnsi="Arial"/>
          <w:sz w:val="20"/>
        </w:rPr>
        <w:t xml:space="preserve"> </w:t>
      </w:r>
      <w:r w:rsidRPr="004D19B2">
        <w:rPr>
          <w:rFonts w:ascii="Arial" w:hAnsi="Arial"/>
          <w:b/>
          <w:sz w:val="20"/>
        </w:rPr>
        <w:t>NIMH</w:t>
      </w:r>
      <w:r w:rsidRPr="004D19B2">
        <w:rPr>
          <w:rFonts w:ascii="Arial" w:hAnsi="Arial"/>
          <w:sz w:val="20"/>
        </w:rPr>
        <w:t xml:space="preserve"> </w:t>
      </w:r>
      <w:r w:rsidR="00945D16" w:rsidRPr="004D19B2">
        <w:rPr>
          <w:rFonts w:ascii="Arial" w:hAnsi="Arial"/>
          <w:sz w:val="20"/>
        </w:rPr>
        <w:t xml:space="preserve">special emphasis panel study section, </w:t>
      </w:r>
      <w:r w:rsidR="00945D16" w:rsidRPr="004D19B2">
        <w:rPr>
          <w:rFonts w:ascii="Arial" w:hAnsi="Arial"/>
          <w:i/>
          <w:sz w:val="20"/>
        </w:rPr>
        <w:t xml:space="preserve">ad hoc </w:t>
      </w:r>
      <w:r w:rsidR="00945D16" w:rsidRPr="004D19B2">
        <w:rPr>
          <w:rFonts w:ascii="Arial" w:hAnsi="Arial"/>
          <w:sz w:val="20"/>
        </w:rPr>
        <w:t>member</w:t>
      </w:r>
    </w:p>
    <w:p w14:paraId="23E1785F" w14:textId="77777777" w:rsidR="00CD4D74" w:rsidRDefault="0085627F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2007</w:t>
      </w:r>
      <w:r>
        <w:rPr>
          <w:rFonts w:ascii="Arial" w:hAnsi="Arial"/>
          <w:sz w:val="20"/>
        </w:rPr>
        <w:tab/>
      </w:r>
      <w:r w:rsidR="0046002A" w:rsidRPr="0046002A">
        <w:rPr>
          <w:rFonts w:ascii="Arial" w:hAnsi="Arial"/>
          <w:b/>
          <w:sz w:val="20"/>
        </w:rPr>
        <w:t>NIH</w:t>
      </w:r>
      <w:r w:rsidR="0046002A" w:rsidRPr="004D19B2">
        <w:rPr>
          <w:rFonts w:ascii="Arial" w:hAnsi="Arial"/>
          <w:sz w:val="20"/>
        </w:rPr>
        <w:t xml:space="preserve"> </w:t>
      </w:r>
      <w:r w:rsidR="00DC6F86" w:rsidRPr="004D19B2">
        <w:rPr>
          <w:rFonts w:ascii="Arial" w:hAnsi="Arial"/>
          <w:b/>
          <w:sz w:val="20"/>
        </w:rPr>
        <w:t xml:space="preserve">GCAT </w:t>
      </w:r>
      <w:r w:rsidR="00B60597" w:rsidRPr="004D19B2">
        <w:rPr>
          <w:rFonts w:ascii="Arial" w:hAnsi="Arial"/>
          <w:sz w:val="20"/>
        </w:rPr>
        <w:t xml:space="preserve">study section, </w:t>
      </w:r>
      <w:r w:rsidR="00B60597" w:rsidRPr="004D19B2">
        <w:rPr>
          <w:rFonts w:ascii="Arial" w:hAnsi="Arial"/>
          <w:i/>
          <w:sz w:val="20"/>
        </w:rPr>
        <w:t>ad hoc</w:t>
      </w:r>
      <w:r w:rsidR="00B60597" w:rsidRPr="004D19B2">
        <w:rPr>
          <w:rFonts w:ascii="Arial" w:hAnsi="Arial"/>
          <w:sz w:val="20"/>
        </w:rPr>
        <w:t xml:space="preserve"> member </w:t>
      </w:r>
    </w:p>
    <w:p w14:paraId="1BD39E9E" w14:textId="77777777" w:rsidR="0085627F" w:rsidRPr="004D19B2" w:rsidRDefault="0085627F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2010 </w:t>
      </w:r>
      <w:r>
        <w:rPr>
          <w:rFonts w:ascii="Arial" w:hAnsi="Arial"/>
          <w:sz w:val="20"/>
        </w:rPr>
        <w:tab/>
      </w:r>
      <w:r w:rsidRPr="0085627F">
        <w:rPr>
          <w:rFonts w:ascii="Arial" w:hAnsi="Arial"/>
          <w:b/>
          <w:sz w:val="20"/>
        </w:rPr>
        <w:t>NSF</w:t>
      </w:r>
      <w:r>
        <w:rPr>
          <w:rFonts w:ascii="Arial" w:hAnsi="Arial"/>
          <w:sz w:val="20"/>
        </w:rPr>
        <w:t xml:space="preserve"> Kansas </w:t>
      </w:r>
      <w:proofErr w:type="spellStart"/>
      <w:r>
        <w:rPr>
          <w:rFonts w:ascii="Arial" w:hAnsi="Arial"/>
          <w:sz w:val="20"/>
        </w:rPr>
        <w:t>EPSCoR</w:t>
      </w:r>
      <w:proofErr w:type="spellEnd"/>
      <w:r w:rsidR="00493EA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Pr="004D19B2">
        <w:rPr>
          <w:rFonts w:ascii="Arial" w:hAnsi="Arial"/>
          <w:i/>
          <w:sz w:val="20"/>
        </w:rPr>
        <w:t>ad hoc</w:t>
      </w:r>
      <w:r w:rsidRPr="004D1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reviewer</w:t>
      </w:r>
    </w:p>
    <w:p w14:paraId="2078DF87" w14:textId="77777777" w:rsidR="00CD4D74" w:rsidRDefault="00CD4D74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2013 </w:t>
      </w:r>
      <w:r w:rsidR="0085627F">
        <w:rPr>
          <w:rFonts w:ascii="Arial" w:hAnsi="Arial"/>
          <w:sz w:val="20"/>
        </w:rPr>
        <w:tab/>
      </w:r>
      <w:r w:rsidR="009E46C0" w:rsidRPr="009E46C0">
        <w:rPr>
          <w:rFonts w:ascii="Arial" w:hAnsi="Arial"/>
          <w:b/>
          <w:bCs/>
          <w:sz w:val="20"/>
        </w:rPr>
        <w:t>FWF-Austrian Science Fund</w:t>
      </w:r>
      <w:r w:rsidR="009E46C0" w:rsidRPr="009E46C0">
        <w:rPr>
          <w:rFonts w:ascii="Arial" w:hAnsi="Arial"/>
          <w:sz w:val="20"/>
        </w:rPr>
        <w:t xml:space="preserve">, </w:t>
      </w:r>
      <w:r w:rsidRPr="009E46C0">
        <w:rPr>
          <w:rFonts w:ascii="Arial" w:hAnsi="Arial"/>
          <w:sz w:val="20"/>
        </w:rPr>
        <w:t>"RNA Biology" Doctoral</w:t>
      </w:r>
      <w:r w:rsidRPr="004D19B2">
        <w:rPr>
          <w:rFonts w:ascii="Arial" w:hAnsi="Arial"/>
          <w:sz w:val="20"/>
        </w:rPr>
        <w:t xml:space="preserve"> Program, external review panel</w:t>
      </w:r>
    </w:p>
    <w:p w14:paraId="5824067F" w14:textId="77777777" w:rsidR="005F0070" w:rsidRDefault="005F0070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2016</w:t>
      </w:r>
      <w:r w:rsidRPr="004D19B2">
        <w:rPr>
          <w:rFonts w:ascii="Arial" w:hAnsi="Arial"/>
          <w:sz w:val="20"/>
        </w:rPr>
        <w:t xml:space="preserve"> </w:t>
      </w:r>
      <w:r w:rsidR="0085627F"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NSF</w:t>
      </w:r>
      <w:r w:rsidRPr="004D19B2">
        <w:rPr>
          <w:rFonts w:ascii="Arial" w:hAnsi="Arial"/>
          <w:sz w:val="20"/>
        </w:rPr>
        <w:t xml:space="preserve"> </w:t>
      </w:r>
      <w:r w:rsidR="0085627F" w:rsidRPr="004D19B2">
        <w:rPr>
          <w:rFonts w:ascii="Arial" w:hAnsi="Arial"/>
          <w:i/>
          <w:sz w:val="20"/>
        </w:rPr>
        <w:t>ad hoc</w:t>
      </w:r>
      <w:r>
        <w:rPr>
          <w:rFonts w:ascii="Arial" w:hAnsi="Arial"/>
          <w:sz w:val="20"/>
        </w:rPr>
        <w:t xml:space="preserve"> reviewer </w:t>
      </w:r>
    </w:p>
    <w:p w14:paraId="791A28C6" w14:textId="77777777" w:rsidR="006C7A07" w:rsidRDefault="006C7A07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2017</w:t>
      </w:r>
      <w:r>
        <w:rPr>
          <w:rFonts w:ascii="Arial" w:hAnsi="Arial"/>
          <w:sz w:val="20"/>
        </w:rPr>
        <w:tab/>
      </w:r>
      <w:r w:rsidRPr="00F3012E">
        <w:rPr>
          <w:rFonts w:ascii="Arial" w:hAnsi="Arial"/>
          <w:b/>
          <w:bCs/>
          <w:sz w:val="20"/>
        </w:rPr>
        <w:t>Human Frontier</w:t>
      </w:r>
      <w:r w:rsidR="00F93B17">
        <w:rPr>
          <w:rFonts w:ascii="Arial" w:hAnsi="Arial"/>
          <w:b/>
          <w:bCs/>
          <w:sz w:val="20"/>
        </w:rPr>
        <w:t>s</w:t>
      </w:r>
      <w:r w:rsidRPr="00F3012E">
        <w:rPr>
          <w:rFonts w:ascii="Arial" w:hAnsi="Arial"/>
          <w:b/>
          <w:bCs/>
          <w:sz w:val="20"/>
        </w:rPr>
        <w:t xml:space="preserve"> Science Program</w:t>
      </w:r>
      <w:r>
        <w:rPr>
          <w:rFonts w:ascii="Arial" w:hAnsi="Arial"/>
          <w:sz w:val="20"/>
        </w:rPr>
        <w:t xml:space="preserve">, Career Development Awards, </w:t>
      </w:r>
      <w:r w:rsidRPr="004D19B2">
        <w:rPr>
          <w:rFonts w:ascii="Arial" w:hAnsi="Arial"/>
          <w:i/>
          <w:sz w:val="20"/>
        </w:rPr>
        <w:t>ad hoc</w:t>
      </w:r>
      <w:r w:rsidRPr="004D1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reviewer</w:t>
      </w:r>
    </w:p>
    <w:p w14:paraId="7B9B30AF" w14:textId="77777777" w:rsidR="005B2728" w:rsidRDefault="005B2728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2017</w:t>
      </w:r>
      <w:r w:rsidR="00C65DB5">
        <w:rPr>
          <w:rFonts w:ascii="Arial" w:hAnsi="Arial"/>
          <w:sz w:val="20"/>
        </w:rPr>
        <w:t>-19</w:t>
      </w:r>
      <w:r w:rsidR="00E41C5A">
        <w:rPr>
          <w:rFonts w:ascii="Arial" w:hAnsi="Arial"/>
          <w:sz w:val="20"/>
        </w:rPr>
        <w:t xml:space="preserve"> </w:t>
      </w:r>
      <w:r w:rsidRPr="005B2728">
        <w:rPr>
          <w:rFonts w:ascii="Arial" w:hAnsi="Arial"/>
          <w:b/>
          <w:sz w:val="20"/>
        </w:rPr>
        <w:t>NIH MNG</w:t>
      </w:r>
      <w:r>
        <w:rPr>
          <w:rFonts w:ascii="Arial" w:hAnsi="Arial"/>
          <w:sz w:val="20"/>
        </w:rPr>
        <w:t xml:space="preserve"> study section</w:t>
      </w:r>
      <w:r w:rsidRPr="004D19B2">
        <w:rPr>
          <w:rFonts w:ascii="Arial" w:hAnsi="Arial"/>
          <w:sz w:val="20"/>
        </w:rPr>
        <w:t xml:space="preserve">, </w:t>
      </w:r>
      <w:r w:rsidRPr="004D19B2">
        <w:rPr>
          <w:rFonts w:ascii="Arial" w:hAnsi="Arial"/>
          <w:i/>
          <w:sz w:val="20"/>
        </w:rPr>
        <w:t>ad hoc</w:t>
      </w:r>
      <w:r w:rsidRPr="004D19B2">
        <w:rPr>
          <w:rFonts w:ascii="Arial" w:hAnsi="Arial"/>
          <w:sz w:val="20"/>
        </w:rPr>
        <w:t xml:space="preserve"> member</w:t>
      </w:r>
      <w:r w:rsidR="00E244FB">
        <w:rPr>
          <w:rFonts w:ascii="Arial" w:hAnsi="Arial"/>
          <w:sz w:val="20"/>
        </w:rPr>
        <w:t xml:space="preserve"> (2 times/year)</w:t>
      </w:r>
    </w:p>
    <w:p w14:paraId="0BA7940D" w14:textId="77777777" w:rsidR="00265752" w:rsidRDefault="00265752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2018</w:t>
      </w:r>
      <w:r>
        <w:rPr>
          <w:rFonts w:ascii="Arial" w:hAnsi="Arial"/>
          <w:sz w:val="20"/>
        </w:rPr>
        <w:tab/>
      </w:r>
      <w:r w:rsidRPr="00265752">
        <w:rPr>
          <w:rFonts w:ascii="Arial" w:hAnsi="Arial"/>
          <w:b/>
          <w:sz w:val="20"/>
        </w:rPr>
        <w:t xml:space="preserve">NIH </w:t>
      </w:r>
      <w:r w:rsidR="00BF7AD4">
        <w:rPr>
          <w:rFonts w:ascii="Arial" w:hAnsi="Arial"/>
          <w:b/>
          <w:sz w:val="20"/>
        </w:rPr>
        <w:t>NIGMS-</w:t>
      </w:r>
      <w:r w:rsidRPr="00265752">
        <w:rPr>
          <w:rFonts w:ascii="Arial" w:hAnsi="Arial"/>
          <w:b/>
          <w:sz w:val="20"/>
        </w:rPr>
        <w:t>MIRA</w:t>
      </w:r>
      <w:r w:rsidR="00BC137F">
        <w:rPr>
          <w:rFonts w:ascii="Arial" w:hAnsi="Arial"/>
          <w:b/>
          <w:sz w:val="20"/>
        </w:rPr>
        <w:t xml:space="preserve"> </w:t>
      </w:r>
      <w:r w:rsidR="00BC137F" w:rsidRPr="00FF69FD">
        <w:rPr>
          <w:rFonts w:ascii="Arial" w:hAnsi="Arial"/>
          <w:sz w:val="20"/>
          <w:szCs w:val="20"/>
        </w:rPr>
        <w:t>grants</w:t>
      </w:r>
      <w:r w:rsidR="00EB2EE4" w:rsidRPr="00FF69FD">
        <w:rPr>
          <w:rFonts w:ascii="Arial" w:hAnsi="Arial"/>
          <w:sz w:val="20"/>
          <w:szCs w:val="20"/>
        </w:rPr>
        <w:t xml:space="preserve"> (ZRG1-CB-J55)</w:t>
      </w:r>
      <w:r w:rsidRPr="00FF69FD">
        <w:rPr>
          <w:rFonts w:ascii="Arial" w:hAnsi="Arial"/>
          <w:sz w:val="20"/>
          <w:szCs w:val="20"/>
        </w:rPr>
        <w:t xml:space="preserve">, </w:t>
      </w:r>
      <w:r w:rsidRPr="00FF69FD">
        <w:rPr>
          <w:rFonts w:ascii="Arial" w:hAnsi="Arial"/>
          <w:i/>
          <w:sz w:val="20"/>
          <w:szCs w:val="20"/>
        </w:rPr>
        <w:t>ad</w:t>
      </w:r>
      <w:r w:rsidRPr="004D19B2">
        <w:rPr>
          <w:rFonts w:ascii="Arial" w:hAnsi="Arial"/>
          <w:i/>
          <w:sz w:val="20"/>
        </w:rPr>
        <w:t xml:space="preserve"> hoc</w:t>
      </w:r>
      <w:r w:rsidRPr="004D1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reviewer</w:t>
      </w:r>
    </w:p>
    <w:p w14:paraId="36E76E8C" w14:textId="77777777" w:rsidR="0007356B" w:rsidRDefault="0007356B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2018</w:t>
      </w:r>
      <w:r>
        <w:rPr>
          <w:rFonts w:ascii="Arial" w:hAnsi="Arial"/>
          <w:sz w:val="20"/>
        </w:rPr>
        <w:tab/>
      </w:r>
      <w:r w:rsidRPr="0007356B">
        <w:rPr>
          <w:rFonts w:ascii="Arial" w:hAnsi="Arial"/>
          <w:b/>
          <w:bCs/>
          <w:sz w:val="20"/>
        </w:rPr>
        <w:t>Boehringer Ingelheim Fonds</w:t>
      </w:r>
      <w:r>
        <w:rPr>
          <w:rFonts w:ascii="Arial" w:hAnsi="Arial"/>
          <w:sz w:val="20"/>
        </w:rPr>
        <w:t xml:space="preserve">, </w:t>
      </w:r>
      <w:r w:rsidRPr="0007356B">
        <w:rPr>
          <w:rFonts w:ascii="Arial" w:hAnsi="Arial"/>
          <w:sz w:val="20"/>
        </w:rPr>
        <w:t>Foundation for Basic Research in Medicine</w:t>
      </w:r>
      <w:r>
        <w:rPr>
          <w:rFonts w:ascii="Arial" w:hAnsi="Arial"/>
          <w:sz w:val="20"/>
        </w:rPr>
        <w:t xml:space="preserve">, </w:t>
      </w:r>
      <w:r w:rsidRPr="004D19B2">
        <w:rPr>
          <w:rFonts w:ascii="Arial" w:hAnsi="Arial"/>
          <w:i/>
          <w:sz w:val="20"/>
        </w:rPr>
        <w:t>ad hoc</w:t>
      </w:r>
      <w:r w:rsidRPr="004D1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reviewer</w:t>
      </w:r>
    </w:p>
    <w:p w14:paraId="6788B0B2" w14:textId="77777777" w:rsidR="00493EAA" w:rsidRDefault="00493EAA" w:rsidP="0085627F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2019</w:t>
      </w:r>
      <w:r>
        <w:rPr>
          <w:rFonts w:ascii="Arial" w:hAnsi="Arial"/>
          <w:sz w:val="20"/>
        </w:rPr>
        <w:tab/>
      </w:r>
      <w:r w:rsidRPr="00493EAA">
        <w:rPr>
          <w:rFonts w:ascii="Arial" w:hAnsi="Arial"/>
          <w:b/>
          <w:sz w:val="20"/>
        </w:rPr>
        <w:t>Swiss National Science Foundation</w:t>
      </w:r>
      <w:r>
        <w:rPr>
          <w:rFonts w:ascii="Arial" w:hAnsi="Arial"/>
          <w:sz w:val="20"/>
        </w:rPr>
        <w:t xml:space="preserve">, </w:t>
      </w:r>
      <w:r w:rsidRPr="004D19B2">
        <w:rPr>
          <w:rFonts w:ascii="Arial" w:hAnsi="Arial"/>
          <w:i/>
          <w:sz w:val="20"/>
        </w:rPr>
        <w:t>ad hoc</w:t>
      </w:r>
      <w:r w:rsidRPr="004D1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reviewer</w:t>
      </w:r>
    </w:p>
    <w:p w14:paraId="01EF9394" w14:textId="77777777" w:rsidR="00555B08" w:rsidRDefault="00555B08" w:rsidP="00555B08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2019-present </w:t>
      </w:r>
      <w:r w:rsidRPr="005B2728">
        <w:rPr>
          <w:rFonts w:ascii="Arial" w:hAnsi="Arial"/>
          <w:b/>
          <w:sz w:val="20"/>
        </w:rPr>
        <w:t>NIH MNG</w:t>
      </w:r>
      <w:r>
        <w:rPr>
          <w:rFonts w:ascii="Arial" w:hAnsi="Arial"/>
          <w:sz w:val="20"/>
        </w:rPr>
        <w:t xml:space="preserve"> study section</w:t>
      </w:r>
      <w:r w:rsidRPr="004D19B2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 xml:space="preserve">standing </w:t>
      </w:r>
      <w:r w:rsidRPr="004D19B2">
        <w:rPr>
          <w:rFonts w:ascii="Arial" w:hAnsi="Arial"/>
          <w:sz w:val="20"/>
        </w:rPr>
        <w:t>member</w:t>
      </w:r>
      <w:r w:rsidR="00A6728F">
        <w:rPr>
          <w:rFonts w:ascii="Arial" w:hAnsi="Arial"/>
          <w:sz w:val="20"/>
        </w:rPr>
        <w:t xml:space="preserve"> (2-3 times/year)</w:t>
      </w:r>
    </w:p>
    <w:p w14:paraId="5EFD525B" w14:textId="77777777" w:rsidR="00163498" w:rsidRDefault="00163498" w:rsidP="00555B08">
      <w:pPr>
        <w:widowControl w:val="0"/>
        <w:autoSpaceDE w:val="0"/>
        <w:autoSpaceDN w:val="0"/>
        <w:adjustRightInd w:val="0"/>
        <w:spacing w:after="20"/>
        <w:ind w:left="720" w:right="161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2020</w:t>
      </w:r>
      <w:r>
        <w:rPr>
          <w:rFonts w:ascii="Arial" w:hAnsi="Arial"/>
          <w:sz w:val="20"/>
        </w:rPr>
        <w:tab/>
      </w:r>
      <w:r w:rsidRPr="00163498">
        <w:rPr>
          <w:rFonts w:ascii="Arial" w:hAnsi="Arial"/>
          <w:b/>
          <w:bCs/>
          <w:sz w:val="20"/>
        </w:rPr>
        <w:t>European Research Council</w:t>
      </w:r>
      <w:r>
        <w:rPr>
          <w:rFonts w:ascii="Arial" w:hAnsi="Arial"/>
          <w:sz w:val="20"/>
        </w:rPr>
        <w:t xml:space="preserve">, </w:t>
      </w:r>
      <w:r w:rsidRPr="004D19B2">
        <w:rPr>
          <w:rFonts w:ascii="Arial" w:hAnsi="Arial"/>
          <w:i/>
          <w:sz w:val="20"/>
        </w:rPr>
        <w:t>ad hoc</w:t>
      </w:r>
      <w:r w:rsidRPr="004D1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reviewer</w:t>
      </w:r>
    </w:p>
    <w:p w14:paraId="374D52BD" w14:textId="77777777" w:rsidR="00E14CA8" w:rsidRDefault="00E14CA8" w:rsidP="00B60597">
      <w:pPr>
        <w:ind w:right="161"/>
        <w:rPr>
          <w:rFonts w:ascii="Arial" w:hAnsi="Arial"/>
          <w:sz w:val="14"/>
          <w:szCs w:val="14"/>
        </w:rPr>
      </w:pPr>
    </w:p>
    <w:p w14:paraId="2C6BF9CC" w14:textId="49D5DA8A" w:rsidR="00B60597" w:rsidRPr="004D19B2" w:rsidRDefault="00B60597" w:rsidP="00B60597">
      <w:pPr>
        <w:ind w:right="161"/>
        <w:rPr>
          <w:rFonts w:ascii="Arial" w:hAnsi="Arial"/>
          <w:b/>
          <w:sz w:val="20"/>
        </w:rPr>
      </w:pPr>
      <w:r w:rsidRPr="004D19B2">
        <w:rPr>
          <w:rFonts w:ascii="Arial" w:hAnsi="Arial"/>
          <w:sz w:val="20"/>
        </w:rPr>
        <w:t>New York Academy of Sciences, RNAi</w:t>
      </w:r>
      <w:r w:rsidR="00CD4D74" w:rsidRPr="004D19B2">
        <w:rPr>
          <w:rFonts w:ascii="Arial" w:hAnsi="Arial"/>
          <w:sz w:val="20"/>
        </w:rPr>
        <w:t xml:space="preserve"> and ncRNA</w:t>
      </w:r>
      <w:r w:rsidRPr="004D19B2">
        <w:rPr>
          <w:rFonts w:ascii="Arial" w:hAnsi="Arial"/>
          <w:sz w:val="20"/>
        </w:rPr>
        <w:t xml:space="preserve"> Discu</w:t>
      </w:r>
      <w:r w:rsidR="00A72D84" w:rsidRPr="004D19B2">
        <w:rPr>
          <w:rFonts w:ascii="Arial" w:hAnsi="Arial"/>
          <w:sz w:val="20"/>
        </w:rPr>
        <w:t>ssion Group, Committee co-chair</w:t>
      </w:r>
      <w:r w:rsidRPr="004D19B2">
        <w:rPr>
          <w:rFonts w:ascii="Arial" w:hAnsi="Arial"/>
          <w:sz w:val="20"/>
        </w:rPr>
        <w:t xml:space="preserve"> (2005-</w:t>
      </w:r>
      <w:r w:rsidR="00C17603">
        <w:rPr>
          <w:rFonts w:ascii="Arial" w:hAnsi="Arial"/>
          <w:sz w:val="20"/>
        </w:rPr>
        <w:t>2013</w:t>
      </w:r>
      <w:r w:rsidRPr="004D19B2">
        <w:rPr>
          <w:rFonts w:ascii="Arial" w:hAnsi="Arial"/>
          <w:sz w:val="20"/>
        </w:rPr>
        <w:t>)</w:t>
      </w:r>
    </w:p>
    <w:p w14:paraId="455AD87B" w14:textId="77777777" w:rsidR="00B60597" w:rsidRPr="004D19B2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Editorial Board, </w:t>
      </w:r>
      <w:r w:rsidRPr="004D19B2">
        <w:rPr>
          <w:rFonts w:ascii="Arial" w:hAnsi="Arial"/>
          <w:b/>
          <w:i/>
          <w:sz w:val="20"/>
        </w:rPr>
        <w:t>Fly</w:t>
      </w:r>
      <w:r w:rsidRPr="004D19B2">
        <w:rPr>
          <w:rFonts w:ascii="Arial" w:hAnsi="Arial"/>
          <w:sz w:val="20"/>
        </w:rPr>
        <w:t xml:space="preserve"> 2006-present</w:t>
      </w:r>
    </w:p>
    <w:p w14:paraId="492FCA90" w14:textId="77777777" w:rsidR="00026505" w:rsidRDefault="00B60597" w:rsidP="00B60597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Editorial Board, </w:t>
      </w:r>
      <w:r w:rsidRPr="004D19B2">
        <w:rPr>
          <w:rFonts w:ascii="Arial" w:hAnsi="Arial"/>
          <w:b/>
          <w:i/>
          <w:sz w:val="20"/>
        </w:rPr>
        <w:t>Genome Biology</w:t>
      </w:r>
      <w:r w:rsidRPr="004D19B2">
        <w:rPr>
          <w:rFonts w:ascii="Arial" w:hAnsi="Arial"/>
          <w:sz w:val="20"/>
        </w:rPr>
        <w:t xml:space="preserve"> 2010-present</w:t>
      </w:r>
    </w:p>
    <w:p w14:paraId="497AD506" w14:textId="77777777" w:rsidR="002B4A52" w:rsidRDefault="002B4A52" w:rsidP="00B60597">
      <w:pPr>
        <w:ind w:right="161"/>
        <w:rPr>
          <w:rFonts w:ascii="Arial" w:hAnsi="Arial"/>
          <w:sz w:val="20"/>
        </w:rPr>
      </w:pPr>
    </w:p>
    <w:p w14:paraId="084B1170" w14:textId="77777777" w:rsidR="009760FB" w:rsidRPr="004D19B2" w:rsidRDefault="009760FB" w:rsidP="009760FB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t>Fellowships and Awards of group members</w:t>
      </w:r>
    </w:p>
    <w:p w14:paraId="42E8A963" w14:textId="77777777" w:rsidR="009760FB" w:rsidRPr="00C00C5B" w:rsidRDefault="009760FB" w:rsidP="009760FB">
      <w:pPr>
        <w:ind w:right="161"/>
        <w:rPr>
          <w:rFonts w:ascii="Arial" w:hAnsi="Arial"/>
          <w:sz w:val="12"/>
          <w:szCs w:val="12"/>
        </w:rPr>
      </w:pPr>
    </w:p>
    <w:p w14:paraId="72B7218A" w14:textId="77777777" w:rsidR="009760FB" w:rsidRPr="004D19B2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Joshua Hagen, Ruth </w:t>
      </w:r>
      <w:proofErr w:type="spellStart"/>
      <w:r w:rsidR="00D56AE0">
        <w:rPr>
          <w:rFonts w:ascii="Arial" w:hAnsi="Arial"/>
          <w:sz w:val="20"/>
        </w:rPr>
        <w:t>Ki</w:t>
      </w:r>
      <w:r w:rsidR="00D56AE0" w:rsidRPr="004D19B2">
        <w:rPr>
          <w:rFonts w:ascii="Arial" w:hAnsi="Arial"/>
          <w:sz w:val="20"/>
        </w:rPr>
        <w:t>rschstein</w:t>
      </w:r>
      <w:proofErr w:type="spellEnd"/>
      <w:r w:rsidR="00D56AE0" w:rsidRPr="004D19B2">
        <w:rPr>
          <w:rFonts w:ascii="Arial" w:hAnsi="Arial"/>
          <w:sz w:val="20"/>
        </w:rPr>
        <w:t xml:space="preserve"> </w:t>
      </w:r>
      <w:r w:rsidRPr="004D19B2">
        <w:rPr>
          <w:rFonts w:ascii="Arial" w:hAnsi="Arial"/>
          <w:sz w:val="20"/>
        </w:rPr>
        <w:t>NRSA Fellowship (2007-2010)</w:t>
      </w:r>
    </w:p>
    <w:p w14:paraId="768E9E85" w14:textId="77777777" w:rsidR="009760FB" w:rsidRPr="004D19B2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Jr-</w:t>
      </w:r>
      <w:proofErr w:type="spellStart"/>
      <w:r w:rsidRPr="004D19B2">
        <w:rPr>
          <w:rFonts w:ascii="Arial" w:hAnsi="Arial"/>
          <w:sz w:val="20"/>
        </w:rPr>
        <w:t>Shiuan</w:t>
      </w:r>
      <w:proofErr w:type="spellEnd"/>
      <w:r w:rsidRPr="004D19B2">
        <w:rPr>
          <w:rFonts w:ascii="Arial" w:hAnsi="Arial"/>
          <w:sz w:val="20"/>
        </w:rPr>
        <w:t xml:space="preserve"> Yang, Frank Horsfall Lappin GSK Fellowship (2011)</w:t>
      </w:r>
    </w:p>
    <w:p w14:paraId="58644A07" w14:textId="77777777" w:rsidR="00E544DD" w:rsidRPr="004D19B2" w:rsidRDefault="00E544DD" w:rsidP="00E544DD">
      <w:pPr>
        <w:ind w:right="161"/>
        <w:rPr>
          <w:rFonts w:ascii="Arial" w:hAnsi="Arial"/>
          <w:sz w:val="20"/>
        </w:rPr>
      </w:pPr>
      <w:proofErr w:type="spellStart"/>
      <w:r w:rsidRPr="004D19B2">
        <w:rPr>
          <w:rFonts w:ascii="Arial" w:hAnsi="Arial"/>
          <w:sz w:val="20"/>
        </w:rPr>
        <w:t>Katsutomo</w:t>
      </w:r>
      <w:proofErr w:type="spellEnd"/>
      <w:r w:rsidRPr="004D19B2">
        <w:rPr>
          <w:rFonts w:ascii="Arial" w:hAnsi="Arial"/>
          <w:sz w:val="20"/>
        </w:rPr>
        <w:t xml:space="preserve"> Okamura, Japan Society for Promotion of Science (2006-2007)</w:t>
      </w:r>
    </w:p>
    <w:p w14:paraId="1A78D62C" w14:textId="77777777" w:rsidR="00E544DD" w:rsidRPr="004D19B2" w:rsidRDefault="00E544DD" w:rsidP="00E544DD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 xml:space="preserve">Charles </w:t>
      </w:r>
      <w:proofErr w:type="spellStart"/>
      <w:r w:rsidRPr="004D19B2">
        <w:rPr>
          <w:rFonts w:ascii="Arial" w:hAnsi="Arial"/>
          <w:sz w:val="20"/>
        </w:rPr>
        <w:t>Revson</w:t>
      </w:r>
      <w:proofErr w:type="spellEnd"/>
      <w:r w:rsidRPr="004D19B2">
        <w:rPr>
          <w:rFonts w:ascii="Arial" w:hAnsi="Arial"/>
          <w:sz w:val="20"/>
        </w:rPr>
        <w:t xml:space="preserve"> Senior Fellow In Biomedical Science (2007-2009)</w:t>
      </w:r>
    </w:p>
    <w:p w14:paraId="28BD117B" w14:textId="77777777" w:rsidR="00E544DD" w:rsidRPr="004D19B2" w:rsidRDefault="00E544DD" w:rsidP="00E544DD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>Japan Society for Promotion of Science (2010-2012)</w:t>
      </w:r>
    </w:p>
    <w:p w14:paraId="785457B3" w14:textId="77777777" w:rsidR="009760FB" w:rsidRPr="004D19B2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Qi Dai, Swedish Research Council Postdoctoral Fellowship (2008-2010)</w:t>
      </w:r>
    </w:p>
    <w:p w14:paraId="56B55AD2" w14:textId="77777777" w:rsidR="00CE69A2" w:rsidRPr="00E7695A" w:rsidRDefault="009760FB" w:rsidP="009760FB">
      <w:pPr>
        <w:ind w:right="161"/>
        <w:rPr>
          <w:rFonts w:ascii="Arial" w:hAnsi="Arial"/>
          <w:sz w:val="20"/>
        </w:rPr>
      </w:pPr>
      <w:proofErr w:type="spellStart"/>
      <w:r w:rsidRPr="004D19B2">
        <w:rPr>
          <w:rFonts w:ascii="Arial" w:hAnsi="Arial"/>
          <w:sz w:val="20"/>
        </w:rPr>
        <w:t>Zhigang</w:t>
      </w:r>
      <w:proofErr w:type="spellEnd"/>
      <w:r w:rsidRPr="004D19B2">
        <w:rPr>
          <w:rFonts w:ascii="Arial" w:hAnsi="Arial"/>
          <w:sz w:val="20"/>
        </w:rPr>
        <w:t xml:space="preserve"> </w:t>
      </w:r>
      <w:proofErr w:type="spellStart"/>
      <w:r w:rsidRPr="004D19B2">
        <w:rPr>
          <w:rFonts w:ascii="Arial" w:hAnsi="Arial"/>
          <w:sz w:val="20"/>
        </w:rPr>
        <w:t>Jin</w:t>
      </w:r>
      <w:proofErr w:type="spellEnd"/>
      <w:r w:rsidRPr="004D19B2">
        <w:rPr>
          <w:rFonts w:ascii="Arial" w:hAnsi="Arial"/>
          <w:sz w:val="20"/>
        </w:rPr>
        <w:t>, National Cancer Institute of Canada-Terry Fox Foundation</w:t>
      </w:r>
      <w:r w:rsidR="00211E26" w:rsidRPr="004D19B2">
        <w:rPr>
          <w:rFonts w:ascii="Arial" w:hAnsi="Arial"/>
          <w:sz w:val="20"/>
        </w:rPr>
        <w:t xml:space="preserve"> (2009-2010)</w:t>
      </w:r>
    </w:p>
    <w:p w14:paraId="066A209B" w14:textId="77777777" w:rsidR="009760FB" w:rsidRPr="004D19B2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Celia Andreu-</w:t>
      </w:r>
      <w:proofErr w:type="spellStart"/>
      <w:r w:rsidRPr="004D19B2">
        <w:rPr>
          <w:rFonts w:ascii="Arial" w:hAnsi="Arial"/>
          <w:sz w:val="20"/>
        </w:rPr>
        <w:t>Agullo</w:t>
      </w:r>
      <w:proofErr w:type="spellEnd"/>
      <w:r w:rsidRPr="004D19B2">
        <w:rPr>
          <w:rFonts w:ascii="Arial" w:hAnsi="Arial"/>
          <w:sz w:val="20"/>
        </w:rPr>
        <w:t xml:space="preserve">, EMBO </w:t>
      </w:r>
      <w:proofErr w:type="spellStart"/>
      <w:r w:rsidRPr="004D19B2">
        <w:rPr>
          <w:rFonts w:ascii="Arial" w:hAnsi="Arial"/>
          <w:sz w:val="20"/>
        </w:rPr>
        <w:t>Longterm</w:t>
      </w:r>
      <w:proofErr w:type="spellEnd"/>
      <w:r w:rsidRPr="004D19B2">
        <w:rPr>
          <w:rFonts w:ascii="Arial" w:hAnsi="Arial"/>
          <w:sz w:val="20"/>
        </w:rPr>
        <w:t xml:space="preserve"> Postdoctoral Fellowship (2009-2011)</w:t>
      </w:r>
    </w:p>
    <w:p w14:paraId="30718684" w14:textId="77777777" w:rsidR="009760FB" w:rsidRPr="004D19B2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>NYSTEM fellowship (2011-2013)</w:t>
      </w:r>
    </w:p>
    <w:p w14:paraId="0E42563D" w14:textId="77777777" w:rsidR="009760FB" w:rsidRPr="004D19B2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 xml:space="preserve">Jakub </w:t>
      </w:r>
      <w:proofErr w:type="spellStart"/>
      <w:r w:rsidRPr="004D19B2">
        <w:rPr>
          <w:rFonts w:ascii="Arial" w:hAnsi="Arial"/>
          <w:sz w:val="20"/>
        </w:rPr>
        <w:t>Westholm</w:t>
      </w:r>
      <w:proofErr w:type="spellEnd"/>
      <w:r w:rsidRPr="004D19B2">
        <w:rPr>
          <w:rFonts w:ascii="Arial" w:hAnsi="Arial"/>
          <w:sz w:val="20"/>
        </w:rPr>
        <w:t>, Swedish Research Council Postdoctoral Fellowship (2011)</w:t>
      </w:r>
    </w:p>
    <w:p w14:paraId="21F3254C" w14:textId="77777777" w:rsidR="009760FB" w:rsidRPr="004D19B2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ab/>
      </w:r>
      <w:r w:rsidRPr="004D19B2">
        <w:rPr>
          <w:rFonts w:ascii="Arial" w:hAnsi="Arial"/>
          <w:sz w:val="20"/>
        </w:rPr>
        <w:tab/>
        <w:t>Swedish Society for Medical Research Fellowship (2011-2012)</w:t>
      </w:r>
    </w:p>
    <w:p w14:paraId="07EAA4DC" w14:textId="77777777" w:rsidR="003B413B" w:rsidRDefault="009760FB" w:rsidP="009760FB">
      <w:pPr>
        <w:ind w:right="161"/>
        <w:rPr>
          <w:rFonts w:ascii="Arial" w:hAnsi="Arial"/>
          <w:sz w:val="20"/>
        </w:rPr>
      </w:pPr>
      <w:r w:rsidRPr="004D19B2">
        <w:rPr>
          <w:rFonts w:ascii="Arial" w:hAnsi="Arial"/>
          <w:sz w:val="20"/>
        </w:rPr>
        <w:t>Pedro Miura, CIHR Post-doctoral Fellowship (2011-2013)</w:t>
      </w:r>
    </w:p>
    <w:p w14:paraId="4FC35401" w14:textId="77777777" w:rsidR="00762DBB" w:rsidRDefault="00C0371D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David </w:t>
      </w:r>
      <w:proofErr w:type="spellStart"/>
      <w:r>
        <w:rPr>
          <w:rFonts w:ascii="Arial" w:hAnsi="Arial"/>
          <w:sz w:val="20"/>
        </w:rPr>
        <w:t>Jee</w:t>
      </w:r>
      <w:proofErr w:type="spellEnd"/>
      <w:r>
        <w:rPr>
          <w:rFonts w:ascii="Arial" w:hAnsi="Arial"/>
          <w:sz w:val="20"/>
        </w:rPr>
        <w:t>, NIH T32 Weill Cornell Training Grant in Molecular and Cellular Biology (2014-2016)</w:t>
      </w:r>
    </w:p>
    <w:p w14:paraId="137A7A2A" w14:textId="77777777" w:rsidR="004F4B81" w:rsidRDefault="004F4B81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Yang Yu, NYSTEM fellowsh</w:t>
      </w:r>
      <w:r w:rsidR="00706CBE">
        <w:rPr>
          <w:rFonts w:ascii="Arial" w:hAnsi="Arial"/>
          <w:sz w:val="20"/>
        </w:rPr>
        <w:t>ip (2015-2017</w:t>
      </w:r>
      <w:r>
        <w:rPr>
          <w:rFonts w:ascii="Arial" w:hAnsi="Arial"/>
          <w:sz w:val="20"/>
        </w:rPr>
        <w:t>)</w:t>
      </w:r>
    </w:p>
    <w:p w14:paraId="5CAD61E4" w14:textId="77777777" w:rsidR="004529D0" w:rsidRDefault="004529D0" w:rsidP="009760FB">
      <w:pPr>
        <w:ind w:right="161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Seungjae</w:t>
      </w:r>
      <w:proofErr w:type="spellEnd"/>
      <w:r>
        <w:rPr>
          <w:rFonts w:ascii="Arial" w:hAnsi="Arial"/>
          <w:sz w:val="20"/>
        </w:rPr>
        <w:t xml:space="preserve"> Lee, NYSTEM fellowship (2020-2022)</w:t>
      </w:r>
    </w:p>
    <w:p w14:paraId="0291505B" w14:textId="77777777" w:rsidR="00E91E66" w:rsidRDefault="00E91E66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Jeffrey Vedanayagam, NIH K99/R00 Pathway to Independence Award (2021-2025)</w:t>
      </w:r>
    </w:p>
    <w:p w14:paraId="1BC47573" w14:textId="77777777" w:rsidR="003E1263" w:rsidRPr="00B33F5C" w:rsidRDefault="003E1263" w:rsidP="009760FB">
      <w:pPr>
        <w:ind w:right="161"/>
        <w:rPr>
          <w:rFonts w:ascii="Arial" w:hAnsi="Arial"/>
          <w:sz w:val="20"/>
          <w:szCs w:val="20"/>
        </w:rPr>
      </w:pPr>
    </w:p>
    <w:p w14:paraId="5ADA6DB5" w14:textId="77777777" w:rsidR="00607A42" w:rsidRPr="004D19B2" w:rsidRDefault="00607A42" w:rsidP="00607A42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>
        <w:rPr>
          <w:rFonts w:ascii="Arial" w:hAnsi="Arial"/>
          <w:b/>
          <w:sz w:val="20"/>
          <w:u w:val="none"/>
        </w:rPr>
        <w:t>Selected current positions</w:t>
      </w:r>
      <w:r w:rsidRPr="004D19B2">
        <w:rPr>
          <w:rFonts w:ascii="Arial" w:hAnsi="Arial"/>
          <w:b/>
          <w:sz w:val="20"/>
          <w:u w:val="none"/>
        </w:rPr>
        <w:t xml:space="preserve"> of </w:t>
      </w:r>
      <w:r>
        <w:rPr>
          <w:rFonts w:ascii="Arial" w:hAnsi="Arial"/>
          <w:b/>
          <w:sz w:val="20"/>
          <w:u w:val="none"/>
        </w:rPr>
        <w:t xml:space="preserve">former </w:t>
      </w:r>
      <w:r w:rsidRPr="004D19B2">
        <w:rPr>
          <w:rFonts w:ascii="Arial" w:hAnsi="Arial"/>
          <w:b/>
          <w:sz w:val="20"/>
          <w:u w:val="none"/>
        </w:rPr>
        <w:t>group members</w:t>
      </w:r>
    </w:p>
    <w:p w14:paraId="12151F88" w14:textId="77777777" w:rsidR="00B33F5C" w:rsidRPr="00D526CE" w:rsidRDefault="00B33F5C" w:rsidP="00B33F5C">
      <w:pPr>
        <w:ind w:right="161"/>
        <w:rPr>
          <w:rFonts w:ascii="Arial" w:hAnsi="Arial"/>
          <w:sz w:val="16"/>
          <w:szCs w:val="16"/>
        </w:rPr>
      </w:pPr>
    </w:p>
    <w:p w14:paraId="53CE14EC" w14:textId="77777777" w:rsidR="00607A42" w:rsidRDefault="00607A42" w:rsidP="009760FB">
      <w:pPr>
        <w:ind w:right="161"/>
        <w:rPr>
          <w:rFonts w:ascii="Arial" w:hAnsi="Arial"/>
          <w:sz w:val="20"/>
        </w:rPr>
      </w:pPr>
      <w:proofErr w:type="spellStart"/>
      <w:r w:rsidRPr="004D19B2">
        <w:rPr>
          <w:rFonts w:ascii="Arial" w:hAnsi="Arial"/>
          <w:sz w:val="20"/>
        </w:rPr>
        <w:t>Katsutomo</w:t>
      </w:r>
      <w:proofErr w:type="spellEnd"/>
      <w:r w:rsidRPr="004D19B2">
        <w:rPr>
          <w:rFonts w:ascii="Arial" w:hAnsi="Arial"/>
          <w:sz w:val="20"/>
        </w:rPr>
        <w:t xml:space="preserve"> Okamura</w:t>
      </w:r>
      <w:r>
        <w:rPr>
          <w:rFonts w:ascii="Arial" w:hAnsi="Arial"/>
          <w:sz w:val="20"/>
        </w:rPr>
        <w:t xml:space="preserve">: </w:t>
      </w:r>
      <w:r w:rsidRPr="00607A42">
        <w:rPr>
          <w:rFonts w:ascii="Arial" w:hAnsi="Arial"/>
          <w:sz w:val="20"/>
        </w:rPr>
        <w:t>Professor</w:t>
      </w:r>
      <w:r w:rsidR="006956BE">
        <w:rPr>
          <w:rFonts w:ascii="Arial" w:hAnsi="Arial"/>
          <w:sz w:val="20"/>
        </w:rPr>
        <w:t xml:space="preserve"> (with tenure)</w:t>
      </w:r>
      <w:r w:rsidRPr="00607A42">
        <w:rPr>
          <w:rFonts w:ascii="Arial" w:hAnsi="Arial"/>
          <w:sz w:val="20"/>
        </w:rPr>
        <w:t xml:space="preserve">, </w:t>
      </w:r>
      <w:r w:rsidR="009303A4" w:rsidRPr="009303A4">
        <w:rPr>
          <w:rFonts w:ascii="Arial" w:hAnsi="Arial"/>
          <w:sz w:val="20"/>
        </w:rPr>
        <w:t>Nara Institute of Science and Technology</w:t>
      </w:r>
      <w:r w:rsidR="009303A4">
        <w:rPr>
          <w:rFonts w:ascii="Arial" w:hAnsi="Arial"/>
          <w:sz w:val="20"/>
        </w:rPr>
        <w:t>, Japan</w:t>
      </w:r>
    </w:p>
    <w:p w14:paraId="24058A69" w14:textId="77777777" w:rsidR="00607A42" w:rsidRDefault="00607A42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Alex Flynt: </w:t>
      </w:r>
      <w:r w:rsidRPr="00607A42">
        <w:rPr>
          <w:rFonts w:ascii="Arial" w:hAnsi="Arial"/>
          <w:sz w:val="20"/>
        </w:rPr>
        <w:t>Professor</w:t>
      </w:r>
      <w:r w:rsidR="006956BE">
        <w:rPr>
          <w:rFonts w:ascii="Arial" w:hAnsi="Arial"/>
          <w:sz w:val="20"/>
        </w:rPr>
        <w:t xml:space="preserve"> (with tenure)</w:t>
      </w:r>
      <w:r w:rsidRPr="00607A42">
        <w:rPr>
          <w:rFonts w:ascii="Arial" w:hAnsi="Arial"/>
          <w:sz w:val="20"/>
        </w:rPr>
        <w:t>, Mississippi State University</w:t>
      </w:r>
    </w:p>
    <w:p w14:paraId="039BAE79" w14:textId="77777777" w:rsidR="00D32B92" w:rsidRDefault="00607A42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Pedro Miura: </w:t>
      </w:r>
      <w:r w:rsidR="006956BE">
        <w:rPr>
          <w:rFonts w:ascii="Arial" w:hAnsi="Arial"/>
          <w:sz w:val="20"/>
        </w:rPr>
        <w:t>Associate</w:t>
      </w:r>
      <w:r w:rsidRPr="00607A42">
        <w:rPr>
          <w:rFonts w:ascii="Arial" w:hAnsi="Arial"/>
          <w:sz w:val="20"/>
        </w:rPr>
        <w:t xml:space="preserve"> Professor</w:t>
      </w:r>
      <w:r w:rsidR="006956BE">
        <w:rPr>
          <w:rFonts w:ascii="Arial" w:hAnsi="Arial"/>
          <w:sz w:val="20"/>
        </w:rPr>
        <w:t xml:space="preserve"> (with tenure)</w:t>
      </w:r>
      <w:r w:rsidRPr="00607A42">
        <w:rPr>
          <w:rFonts w:ascii="Arial" w:hAnsi="Arial"/>
          <w:sz w:val="20"/>
        </w:rPr>
        <w:t>, University of Nevada, Reno</w:t>
      </w:r>
    </w:p>
    <w:p w14:paraId="068100A6" w14:textId="77777777" w:rsidR="00762DBB" w:rsidRDefault="00424875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Qi Dai: </w:t>
      </w:r>
      <w:r w:rsidR="00CC7834">
        <w:rPr>
          <w:rFonts w:ascii="Arial" w:hAnsi="Arial"/>
          <w:sz w:val="20"/>
        </w:rPr>
        <w:t>Associate</w:t>
      </w:r>
      <w:r>
        <w:rPr>
          <w:rFonts w:ascii="Arial" w:hAnsi="Arial"/>
          <w:sz w:val="20"/>
        </w:rPr>
        <w:t xml:space="preserve"> Professor</w:t>
      </w:r>
      <w:r w:rsidR="00CC7834">
        <w:rPr>
          <w:rFonts w:ascii="Arial" w:hAnsi="Arial"/>
          <w:sz w:val="20"/>
        </w:rPr>
        <w:t xml:space="preserve"> (with tenure)</w:t>
      </w:r>
      <w:r>
        <w:rPr>
          <w:rFonts w:ascii="Arial" w:hAnsi="Arial"/>
          <w:sz w:val="20"/>
        </w:rPr>
        <w:t>, U</w:t>
      </w:r>
      <w:r w:rsidR="00652CC7">
        <w:rPr>
          <w:rFonts w:ascii="Arial" w:hAnsi="Arial"/>
          <w:sz w:val="20"/>
        </w:rPr>
        <w:t>niversity of Stockholm, Sweden</w:t>
      </w:r>
    </w:p>
    <w:p w14:paraId="1E02859F" w14:textId="77777777" w:rsidR="00507009" w:rsidRDefault="00507009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Jiayu Wen: </w:t>
      </w:r>
      <w:r w:rsidR="000B4731">
        <w:rPr>
          <w:rFonts w:ascii="Arial" w:hAnsi="Arial"/>
          <w:sz w:val="20"/>
        </w:rPr>
        <w:t>Associate</w:t>
      </w:r>
      <w:r>
        <w:rPr>
          <w:rFonts w:ascii="Arial" w:hAnsi="Arial"/>
          <w:sz w:val="20"/>
        </w:rPr>
        <w:t xml:space="preserve"> Professor</w:t>
      </w:r>
      <w:r w:rsidR="000B4731">
        <w:rPr>
          <w:rFonts w:ascii="Arial" w:hAnsi="Arial"/>
          <w:sz w:val="20"/>
        </w:rPr>
        <w:t xml:space="preserve"> (with tenure)</w:t>
      </w:r>
      <w:r>
        <w:rPr>
          <w:rFonts w:ascii="Arial" w:hAnsi="Arial"/>
          <w:sz w:val="20"/>
        </w:rPr>
        <w:t xml:space="preserve">, </w:t>
      </w:r>
      <w:r w:rsidR="00FF517A">
        <w:rPr>
          <w:rFonts w:ascii="Arial" w:hAnsi="Arial"/>
          <w:sz w:val="20"/>
        </w:rPr>
        <w:t>Australian National University, Australia</w:t>
      </w:r>
    </w:p>
    <w:p w14:paraId="61CCE9C5" w14:textId="77777777" w:rsidR="005B2728" w:rsidRDefault="00B247C1" w:rsidP="009760FB">
      <w:pPr>
        <w:ind w:right="161"/>
        <w:rPr>
          <w:rFonts w:ascii="Arial" w:hAnsi="Arial"/>
          <w:sz w:val="20"/>
        </w:rPr>
      </w:pPr>
      <w:proofErr w:type="spellStart"/>
      <w:r w:rsidRPr="00B247C1">
        <w:rPr>
          <w:rFonts w:ascii="Arial" w:hAnsi="Arial"/>
          <w:sz w:val="20"/>
        </w:rPr>
        <w:t>Rajaguru</w:t>
      </w:r>
      <w:proofErr w:type="spellEnd"/>
      <w:r w:rsidRPr="00B247C1">
        <w:rPr>
          <w:rFonts w:ascii="Arial" w:hAnsi="Arial"/>
          <w:sz w:val="20"/>
        </w:rPr>
        <w:t xml:space="preserve"> </w:t>
      </w:r>
      <w:proofErr w:type="spellStart"/>
      <w:r w:rsidRPr="00B247C1">
        <w:rPr>
          <w:rFonts w:ascii="Arial" w:hAnsi="Arial"/>
          <w:sz w:val="20"/>
        </w:rPr>
        <w:t>Aradhya</w:t>
      </w:r>
      <w:proofErr w:type="spellEnd"/>
      <w:r>
        <w:rPr>
          <w:rFonts w:ascii="Arial" w:hAnsi="Arial"/>
          <w:sz w:val="20"/>
        </w:rPr>
        <w:t xml:space="preserve">: Assistant Professor, </w:t>
      </w:r>
      <w:r w:rsidRPr="00B247C1">
        <w:rPr>
          <w:rFonts w:ascii="Arial" w:hAnsi="Arial"/>
          <w:sz w:val="20"/>
        </w:rPr>
        <w:t>Amrita Institute of Medical Sciences and Research</w:t>
      </w:r>
      <w:r>
        <w:rPr>
          <w:rFonts w:ascii="Arial" w:hAnsi="Arial"/>
          <w:sz w:val="20"/>
        </w:rPr>
        <w:t>, India</w:t>
      </w:r>
    </w:p>
    <w:p w14:paraId="0D310F93" w14:textId="77777777" w:rsidR="002E0C79" w:rsidRDefault="00F163D9" w:rsidP="009760FB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Yang Yu: Assistant Professor, Peking Union Medical College, China</w:t>
      </w:r>
    </w:p>
    <w:p w14:paraId="2E2F282F" w14:textId="77777777" w:rsidR="00A61A4A" w:rsidRDefault="00A61A4A" w:rsidP="00A61A4A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Nicolas </w:t>
      </w:r>
      <w:proofErr w:type="spellStart"/>
      <w:r>
        <w:rPr>
          <w:rFonts w:ascii="Arial" w:hAnsi="Arial"/>
          <w:sz w:val="20"/>
        </w:rPr>
        <w:t>Robine</w:t>
      </w:r>
      <w:proofErr w:type="spellEnd"/>
      <w:r>
        <w:rPr>
          <w:rFonts w:ascii="Arial" w:hAnsi="Arial"/>
          <w:sz w:val="20"/>
        </w:rPr>
        <w:t xml:space="preserve">: </w:t>
      </w:r>
      <w:r w:rsidR="003C0EF0">
        <w:rPr>
          <w:rFonts w:ascii="Arial" w:hAnsi="Arial"/>
          <w:sz w:val="20"/>
        </w:rPr>
        <w:t>Director</w:t>
      </w:r>
      <w:r>
        <w:rPr>
          <w:rFonts w:ascii="Arial" w:hAnsi="Arial"/>
          <w:sz w:val="20"/>
        </w:rPr>
        <w:t>,</w:t>
      </w:r>
      <w:r w:rsidRPr="00993D63">
        <w:rPr>
          <w:rFonts w:ascii="Arial" w:hAnsi="Arial"/>
          <w:sz w:val="20"/>
        </w:rPr>
        <w:t xml:space="preserve"> Computational Biology, New York Genome Center</w:t>
      </w:r>
    </w:p>
    <w:p w14:paraId="62256C3D" w14:textId="79D4CC43" w:rsidR="00434A97" w:rsidRDefault="00434A97" w:rsidP="00434A97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Peter Smibert: </w:t>
      </w:r>
      <w:r w:rsidR="00B33F5C">
        <w:rPr>
          <w:rFonts w:ascii="Arial" w:hAnsi="Arial"/>
          <w:sz w:val="20"/>
        </w:rPr>
        <w:t>Vice President, Biology - 10</w:t>
      </w:r>
      <w:r w:rsidR="0002218B">
        <w:rPr>
          <w:rFonts w:ascii="Arial" w:hAnsi="Arial"/>
          <w:sz w:val="20"/>
        </w:rPr>
        <w:t>X</w:t>
      </w:r>
      <w:r w:rsidR="00B33F5C">
        <w:rPr>
          <w:rFonts w:ascii="Arial" w:hAnsi="Arial"/>
          <w:sz w:val="20"/>
        </w:rPr>
        <w:t xml:space="preserve"> Genomics</w:t>
      </w:r>
    </w:p>
    <w:p w14:paraId="50B63FD8" w14:textId="77777777" w:rsidR="00A61A4A" w:rsidRDefault="00A61A4A" w:rsidP="00A61A4A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Jakub </w:t>
      </w:r>
      <w:proofErr w:type="spellStart"/>
      <w:r>
        <w:rPr>
          <w:rFonts w:ascii="Arial" w:hAnsi="Arial"/>
          <w:sz w:val="20"/>
        </w:rPr>
        <w:t>Westholm</w:t>
      </w:r>
      <w:proofErr w:type="spellEnd"/>
      <w:r>
        <w:rPr>
          <w:rFonts w:ascii="Arial" w:hAnsi="Arial"/>
          <w:sz w:val="20"/>
        </w:rPr>
        <w:t xml:space="preserve">: </w:t>
      </w:r>
      <w:r w:rsidRPr="00993D63">
        <w:rPr>
          <w:rFonts w:ascii="Arial" w:hAnsi="Arial"/>
          <w:sz w:val="20"/>
        </w:rPr>
        <w:t xml:space="preserve">Staff Scientist, </w:t>
      </w:r>
      <w:proofErr w:type="spellStart"/>
      <w:r w:rsidRPr="00993D63">
        <w:rPr>
          <w:rFonts w:ascii="Arial" w:hAnsi="Arial"/>
          <w:sz w:val="20"/>
        </w:rPr>
        <w:t>SciBioLife</w:t>
      </w:r>
      <w:proofErr w:type="spellEnd"/>
      <w:r w:rsidRPr="00993D63">
        <w:rPr>
          <w:rFonts w:ascii="Arial" w:hAnsi="Arial"/>
          <w:sz w:val="20"/>
        </w:rPr>
        <w:t>, Stockholm Sweden</w:t>
      </w:r>
    </w:p>
    <w:p w14:paraId="7ABC1995" w14:textId="77777777" w:rsidR="00A61A4A" w:rsidRDefault="00A61A4A" w:rsidP="00A61A4A">
      <w:pPr>
        <w:ind w:right="161"/>
        <w:rPr>
          <w:rFonts w:ascii="Arial" w:hAnsi="Arial"/>
          <w:sz w:val="20"/>
        </w:rPr>
      </w:pPr>
      <w:r>
        <w:rPr>
          <w:rFonts w:ascii="Arial" w:hAnsi="Arial"/>
          <w:sz w:val="20"/>
        </w:rPr>
        <w:t>Celia Andreu-</w:t>
      </w:r>
      <w:proofErr w:type="spellStart"/>
      <w:r>
        <w:rPr>
          <w:rFonts w:ascii="Arial" w:hAnsi="Arial"/>
          <w:sz w:val="20"/>
        </w:rPr>
        <w:t>Agullo</w:t>
      </w:r>
      <w:proofErr w:type="spellEnd"/>
      <w:r>
        <w:rPr>
          <w:rFonts w:ascii="Arial" w:hAnsi="Arial"/>
          <w:sz w:val="20"/>
        </w:rPr>
        <w:t>:</w:t>
      </w:r>
      <w:r w:rsidR="00A51AEC">
        <w:rPr>
          <w:rFonts w:ascii="Arial" w:hAnsi="Arial"/>
          <w:sz w:val="20"/>
        </w:rPr>
        <w:t xml:space="preserve"> Principal</w:t>
      </w:r>
      <w:r>
        <w:rPr>
          <w:rFonts w:ascii="Arial" w:hAnsi="Arial"/>
          <w:sz w:val="20"/>
        </w:rPr>
        <w:t xml:space="preserve"> Scientist, </w:t>
      </w:r>
      <w:proofErr w:type="spellStart"/>
      <w:r>
        <w:rPr>
          <w:rFonts w:ascii="Arial" w:hAnsi="Arial"/>
          <w:sz w:val="20"/>
        </w:rPr>
        <w:t>Rgenix</w:t>
      </w:r>
      <w:proofErr w:type="spellEnd"/>
    </w:p>
    <w:p w14:paraId="4F677013" w14:textId="77777777" w:rsidR="00B33F5C" w:rsidRPr="00D526CE" w:rsidRDefault="00B33F5C" w:rsidP="00B33F5C">
      <w:pPr>
        <w:ind w:right="161"/>
        <w:rPr>
          <w:rFonts w:ascii="Arial" w:hAnsi="Arial"/>
          <w:sz w:val="14"/>
          <w:szCs w:val="14"/>
        </w:rPr>
      </w:pPr>
    </w:p>
    <w:p w14:paraId="164CCD7E" w14:textId="77777777" w:rsidR="00B60597" w:rsidRPr="004D19B2" w:rsidRDefault="00B60597" w:rsidP="00B60597">
      <w:pPr>
        <w:pStyle w:val="Title"/>
        <w:shd w:val="pct15" w:color="auto" w:fill="auto"/>
        <w:ind w:right="161"/>
        <w:jc w:val="center"/>
        <w:rPr>
          <w:rFonts w:ascii="Arial" w:hAnsi="Arial"/>
          <w:b/>
          <w:sz w:val="20"/>
          <w:u w:val="none"/>
        </w:rPr>
      </w:pPr>
      <w:r w:rsidRPr="004D19B2">
        <w:rPr>
          <w:rFonts w:ascii="Arial" w:hAnsi="Arial"/>
          <w:b/>
          <w:sz w:val="20"/>
          <w:u w:val="none"/>
        </w:rPr>
        <w:t>Research Support</w:t>
      </w:r>
    </w:p>
    <w:p w14:paraId="1B74275A" w14:textId="77777777" w:rsidR="00085760" w:rsidRPr="00D526CE" w:rsidRDefault="00085760" w:rsidP="00085760">
      <w:pPr>
        <w:ind w:left="240" w:hanging="240"/>
        <w:rPr>
          <w:rFonts w:ascii="Arial" w:hAnsi="Arial"/>
          <w:sz w:val="14"/>
          <w:szCs w:val="14"/>
        </w:rPr>
      </w:pPr>
    </w:p>
    <w:p w14:paraId="52167399" w14:textId="77777777" w:rsidR="00B60597" w:rsidRPr="004D19B2" w:rsidRDefault="00085760" w:rsidP="00B60597">
      <w:pPr>
        <w:ind w:left="240" w:hanging="240"/>
        <w:rPr>
          <w:rFonts w:ascii="Arial" w:hAnsi="Arial" w:cs="Arial"/>
          <w:b/>
          <w:sz w:val="20"/>
        </w:rPr>
      </w:pPr>
      <w:r w:rsidRPr="004D19B2">
        <w:rPr>
          <w:rFonts w:ascii="Arial" w:hAnsi="Arial" w:cs="Arial"/>
          <w:b/>
          <w:sz w:val="20"/>
        </w:rPr>
        <w:t>Ongoing Research Support:</w:t>
      </w:r>
    </w:p>
    <w:p w14:paraId="425D8E7F" w14:textId="77777777" w:rsidR="00B05A06" w:rsidRPr="00D526CE" w:rsidRDefault="00B05A06" w:rsidP="00B60597">
      <w:pPr>
        <w:ind w:left="240" w:hanging="240"/>
        <w:rPr>
          <w:rFonts w:ascii="Arial" w:hAnsi="Arial" w:cs="Arial"/>
          <w:bCs/>
          <w:sz w:val="14"/>
          <w:szCs w:val="14"/>
        </w:rPr>
      </w:pPr>
    </w:p>
    <w:p w14:paraId="1A3076C8" w14:textId="209B1438" w:rsidR="006C79A7" w:rsidRPr="004D19B2" w:rsidRDefault="006C79A7" w:rsidP="006C79A7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sz w:val="20"/>
        </w:rPr>
        <w:t xml:space="preserve">NIH-NINDS </w:t>
      </w:r>
      <w:r w:rsidRPr="004D19B2">
        <w:rPr>
          <w:rFonts w:ascii="Arial" w:hAnsi="Arial" w:cs="Arial"/>
          <w:bCs/>
          <w:sz w:val="20"/>
        </w:rPr>
        <w:t>1R01</w:t>
      </w:r>
      <w:r w:rsidR="00D42980">
        <w:rPr>
          <w:rFonts w:ascii="Arial" w:hAnsi="Arial" w:cs="Arial"/>
          <w:bCs/>
          <w:sz w:val="20"/>
        </w:rPr>
        <w:t xml:space="preserve"> </w:t>
      </w:r>
      <w:r w:rsidRPr="004D19B2">
        <w:rPr>
          <w:rFonts w:ascii="Arial" w:hAnsi="Arial" w:cs="Arial"/>
          <w:bCs/>
          <w:sz w:val="20"/>
        </w:rPr>
        <w:t>NS08383</w:t>
      </w:r>
      <w:r w:rsidR="00DE180E">
        <w:rPr>
          <w:rFonts w:ascii="Arial" w:hAnsi="Arial" w:cs="Arial"/>
          <w:bCs/>
          <w:sz w:val="20"/>
        </w:rPr>
        <w:t>3-0</w:t>
      </w:r>
      <w:r w:rsidR="00D22637">
        <w:rPr>
          <w:rFonts w:ascii="Arial" w:hAnsi="Arial" w:cs="Arial"/>
          <w:bCs/>
          <w:sz w:val="20"/>
        </w:rPr>
        <w:t>9</w:t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</w:r>
      <w:r w:rsidR="00FA018A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>1/15/</w:t>
      </w:r>
      <w:r w:rsidR="00224448">
        <w:rPr>
          <w:rFonts w:ascii="Arial" w:hAnsi="Arial" w:cs="Arial"/>
          <w:bCs/>
          <w:sz w:val="20"/>
        </w:rPr>
        <w:t>2014-12/31/202</w:t>
      </w:r>
      <w:r w:rsidR="00CB41D7">
        <w:rPr>
          <w:rFonts w:ascii="Arial" w:hAnsi="Arial" w:cs="Arial"/>
          <w:bCs/>
          <w:sz w:val="20"/>
        </w:rPr>
        <w:t>3</w:t>
      </w:r>
    </w:p>
    <w:p w14:paraId="50498590" w14:textId="77777777" w:rsidR="006C79A7" w:rsidRPr="004D19B2" w:rsidRDefault="006C79A7" w:rsidP="006C79A7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bCs/>
          <w:sz w:val="20"/>
        </w:rPr>
        <w:t>Mechanism and biology of widespread distal 3'UTR utilization in the CNS</w:t>
      </w:r>
    </w:p>
    <w:p w14:paraId="2F95B3EA" w14:textId="77777777" w:rsidR="00085760" w:rsidRPr="004D19B2" w:rsidRDefault="006C79A7" w:rsidP="00085760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Role: PI</w:t>
      </w:r>
    </w:p>
    <w:p w14:paraId="4AF55C25" w14:textId="77777777" w:rsidR="00104B80" w:rsidRPr="00D22637" w:rsidRDefault="00104B80" w:rsidP="00104B80">
      <w:pPr>
        <w:ind w:left="240" w:hanging="240"/>
        <w:rPr>
          <w:rFonts w:ascii="Arial" w:hAnsi="Arial" w:cs="Arial"/>
          <w:sz w:val="15"/>
          <w:szCs w:val="15"/>
        </w:rPr>
      </w:pPr>
    </w:p>
    <w:p w14:paraId="41DCCBE3" w14:textId="77777777" w:rsidR="00104B80" w:rsidRPr="004D19B2" w:rsidRDefault="00104B80" w:rsidP="00104B80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 xml:space="preserve">NIH-NIGMS </w:t>
      </w:r>
      <w:r>
        <w:rPr>
          <w:rFonts w:ascii="Arial" w:hAnsi="Arial" w:cs="Arial"/>
          <w:sz w:val="20"/>
        </w:rPr>
        <w:t>5 R01 GM083300-1</w:t>
      </w:r>
      <w:r w:rsidR="0049041F">
        <w:rPr>
          <w:rFonts w:ascii="Arial" w:hAnsi="Arial" w:cs="Arial"/>
          <w:sz w:val="20"/>
        </w:rPr>
        <w:t>5</w:t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  <w:t>9/1/2007-</w:t>
      </w:r>
      <w:r>
        <w:rPr>
          <w:rFonts w:ascii="Arial" w:hAnsi="Arial" w:cs="Arial"/>
          <w:sz w:val="20"/>
        </w:rPr>
        <w:t>4</w:t>
      </w:r>
      <w:r w:rsidRPr="004D19B2">
        <w:rPr>
          <w:rFonts w:ascii="Arial" w:hAnsi="Arial" w:cs="Arial"/>
          <w:sz w:val="20"/>
        </w:rPr>
        <w:t>/31/20</w:t>
      </w:r>
      <w:r>
        <w:rPr>
          <w:rFonts w:ascii="Arial" w:hAnsi="Arial" w:cs="Arial"/>
          <w:sz w:val="20"/>
        </w:rPr>
        <w:t>25</w:t>
      </w:r>
    </w:p>
    <w:p w14:paraId="4E869224" w14:textId="77777777" w:rsidR="00104B80" w:rsidRPr="004D19B2" w:rsidRDefault="00104B80" w:rsidP="00104B80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 xml:space="preserve">Non-canonical miRNA biogenesis mechanisms in </w:t>
      </w:r>
      <w:r w:rsidRPr="00F04288">
        <w:rPr>
          <w:rFonts w:ascii="Arial" w:hAnsi="Arial" w:cs="Arial"/>
          <w:i/>
          <w:iCs/>
          <w:sz w:val="20"/>
        </w:rPr>
        <w:t>Drosophila</w:t>
      </w:r>
      <w:r w:rsidRPr="004D19B2">
        <w:rPr>
          <w:rFonts w:ascii="Arial" w:hAnsi="Arial" w:cs="Arial"/>
          <w:sz w:val="20"/>
        </w:rPr>
        <w:t xml:space="preserve"> and mammals</w:t>
      </w:r>
    </w:p>
    <w:p w14:paraId="1BA13E48" w14:textId="77777777" w:rsidR="00104B80" w:rsidRDefault="00104B80" w:rsidP="00104B80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Role: PI</w:t>
      </w:r>
    </w:p>
    <w:p w14:paraId="13DF0369" w14:textId="77777777" w:rsidR="003442C2" w:rsidRPr="00D22637" w:rsidRDefault="003442C2" w:rsidP="00104B80">
      <w:pPr>
        <w:ind w:left="240" w:hanging="240"/>
        <w:rPr>
          <w:rFonts w:ascii="Arial" w:hAnsi="Arial" w:cs="Arial"/>
          <w:sz w:val="15"/>
          <w:szCs w:val="15"/>
        </w:rPr>
      </w:pPr>
    </w:p>
    <w:p w14:paraId="6D928FE9" w14:textId="173A15AF" w:rsidR="003442C2" w:rsidRDefault="003442C2" w:rsidP="00104B80">
      <w:pPr>
        <w:ind w:left="240" w:hanging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NIH-NICHD 1</w:t>
      </w:r>
      <w:r w:rsidRPr="003442C2">
        <w:rPr>
          <w:rFonts w:ascii="Arial" w:hAnsi="Arial" w:cs="Arial"/>
          <w:sz w:val="20"/>
        </w:rPr>
        <w:t>R01</w:t>
      </w:r>
      <w:r>
        <w:rPr>
          <w:rFonts w:ascii="Arial" w:hAnsi="Arial" w:cs="Arial"/>
          <w:sz w:val="20"/>
        </w:rPr>
        <w:t xml:space="preserve"> </w:t>
      </w:r>
      <w:r w:rsidRPr="003442C2">
        <w:rPr>
          <w:rFonts w:ascii="Arial" w:hAnsi="Arial" w:cs="Arial"/>
          <w:sz w:val="20"/>
        </w:rPr>
        <w:t>HD108914</w:t>
      </w:r>
      <w:r>
        <w:rPr>
          <w:rFonts w:ascii="Arial" w:hAnsi="Arial" w:cs="Arial"/>
          <w:sz w:val="20"/>
        </w:rPr>
        <w:t>-01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</w:t>
      </w:r>
      <w:r w:rsidR="006D52F7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/01/2022-03/31/202</w:t>
      </w:r>
      <w:r w:rsidR="00FD1314">
        <w:rPr>
          <w:rFonts w:ascii="Arial" w:hAnsi="Arial" w:cs="Arial"/>
          <w:sz w:val="20"/>
        </w:rPr>
        <w:t>7</w:t>
      </w:r>
    </w:p>
    <w:p w14:paraId="2AA7C366" w14:textId="77777777" w:rsidR="003442C2" w:rsidRDefault="003442C2" w:rsidP="00104B80">
      <w:pPr>
        <w:ind w:left="240" w:hanging="240"/>
        <w:rPr>
          <w:rFonts w:ascii="Arial" w:hAnsi="Arial" w:cs="Arial"/>
          <w:sz w:val="20"/>
        </w:rPr>
      </w:pPr>
      <w:r w:rsidRPr="003442C2">
        <w:rPr>
          <w:rFonts w:ascii="Arial" w:hAnsi="Arial" w:cs="Arial"/>
          <w:sz w:val="20"/>
        </w:rPr>
        <w:t>Essential roles for RNAi/hpRNAs to resolve intragenomic conflicts in the male germline</w:t>
      </w:r>
    </w:p>
    <w:p w14:paraId="00FFED4F" w14:textId="77777777" w:rsidR="003442C2" w:rsidRDefault="003442C2" w:rsidP="003442C2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Role: PI</w:t>
      </w:r>
    </w:p>
    <w:p w14:paraId="73612DB8" w14:textId="77777777" w:rsidR="00B738A1" w:rsidRPr="00D22637" w:rsidRDefault="00B738A1" w:rsidP="00B738A1">
      <w:pPr>
        <w:rPr>
          <w:rFonts w:ascii="Arial" w:hAnsi="Arial" w:cs="Arial"/>
          <w:sz w:val="15"/>
          <w:szCs w:val="15"/>
        </w:rPr>
      </w:pPr>
    </w:p>
    <w:p w14:paraId="7223EF57" w14:textId="77777777" w:rsidR="00B738A1" w:rsidRPr="00857407" w:rsidRDefault="00B738A1" w:rsidP="00B738A1">
      <w:pPr>
        <w:rPr>
          <w:rFonts w:ascii="Arial" w:hAnsi="Arial" w:cs="Arial"/>
          <w:sz w:val="20"/>
        </w:rPr>
      </w:pPr>
      <w:r w:rsidRPr="00857407">
        <w:rPr>
          <w:rFonts w:ascii="Arial" w:hAnsi="Arial" w:cs="Arial"/>
          <w:sz w:val="20"/>
        </w:rPr>
        <w:t>NIH-NICHD 1R01 HD095897-0</w:t>
      </w:r>
      <w:r>
        <w:rPr>
          <w:rFonts w:ascii="Arial" w:hAnsi="Arial" w:cs="Arial"/>
          <w:sz w:val="20"/>
        </w:rPr>
        <w:t>5</w:t>
      </w:r>
      <w:r w:rsidRPr="008574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574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57407">
        <w:rPr>
          <w:rFonts w:ascii="Arial" w:hAnsi="Arial" w:cs="Arial"/>
          <w:sz w:val="20"/>
        </w:rPr>
        <w:t>08/17/2018 – 05/31/202</w:t>
      </w:r>
      <w:r>
        <w:rPr>
          <w:rFonts w:ascii="Arial" w:hAnsi="Arial" w:cs="Arial"/>
          <w:sz w:val="20"/>
        </w:rPr>
        <w:t>3</w:t>
      </w:r>
    </w:p>
    <w:p w14:paraId="67A1D46A" w14:textId="77777777" w:rsidR="00B738A1" w:rsidRPr="00857407" w:rsidRDefault="00B738A1" w:rsidP="00B738A1">
      <w:pPr>
        <w:rPr>
          <w:rFonts w:ascii="Arial" w:hAnsi="Arial" w:cs="Arial"/>
          <w:sz w:val="20"/>
        </w:rPr>
      </w:pPr>
      <w:r w:rsidRPr="00857407">
        <w:rPr>
          <w:rFonts w:ascii="Arial" w:hAnsi="Arial" w:cs="Arial"/>
          <w:sz w:val="20"/>
        </w:rPr>
        <w:t>A miR-486/Dock3 signaling axis modulates dystrophin-deficient pathology</w:t>
      </w:r>
    </w:p>
    <w:p w14:paraId="465ED16E" w14:textId="77777777" w:rsidR="00B738A1" w:rsidRDefault="00B738A1" w:rsidP="00B738A1">
      <w:pPr>
        <w:rPr>
          <w:rFonts w:ascii="Arial" w:hAnsi="Arial" w:cs="Arial"/>
          <w:sz w:val="20"/>
        </w:rPr>
      </w:pPr>
      <w:r w:rsidRPr="00857407">
        <w:rPr>
          <w:rFonts w:ascii="Arial" w:hAnsi="Arial" w:cs="Arial"/>
          <w:sz w:val="20"/>
        </w:rPr>
        <w:t>Role: subcont</w:t>
      </w:r>
      <w:r>
        <w:rPr>
          <w:rFonts w:ascii="Arial" w:hAnsi="Arial" w:cs="Arial"/>
          <w:sz w:val="20"/>
        </w:rPr>
        <w:t>ract (Dr. Matthew Alexander, PI)</w:t>
      </w:r>
      <w:r w:rsidRPr="00857407">
        <w:rPr>
          <w:rFonts w:ascii="Arial" w:hAnsi="Arial" w:cs="Arial"/>
          <w:sz w:val="20"/>
        </w:rPr>
        <w:t xml:space="preserve"> </w:t>
      </w:r>
    </w:p>
    <w:p w14:paraId="753FAD96" w14:textId="77777777" w:rsidR="00536B68" w:rsidRPr="00713CBA" w:rsidRDefault="00536B68" w:rsidP="00104B80">
      <w:pPr>
        <w:ind w:left="240" w:hanging="240"/>
        <w:rPr>
          <w:rFonts w:ascii="Arial" w:hAnsi="Arial" w:cs="Arial"/>
          <w:sz w:val="14"/>
          <w:szCs w:val="14"/>
        </w:rPr>
      </w:pPr>
    </w:p>
    <w:p w14:paraId="26F3550C" w14:textId="77777777" w:rsidR="00536B68" w:rsidRPr="004D19B2" w:rsidRDefault="00536B68" w:rsidP="00104B80">
      <w:pPr>
        <w:ind w:left="240" w:hanging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Equinox Cycle for Survival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1/1/2021-12/31/2022</w:t>
      </w:r>
    </w:p>
    <w:p w14:paraId="60126E9F" w14:textId="77777777" w:rsidR="00104B80" w:rsidRDefault="00536B68" w:rsidP="00104B80">
      <w:pPr>
        <w:ind w:left="240" w:hanging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Functional analysis of Dicer hotspot mutations in cancer</w:t>
      </w:r>
    </w:p>
    <w:p w14:paraId="3E2AAB9E" w14:textId="77777777" w:rsidR="00536B68" w:rsidRDefault="00536B68" w:rsidP="00104B80">
      <w:pPr>
        <w:ind w:left="240" w:hanging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Role: PI</w:t>
      </w:r>
    </w:p>
    <w:p w14:paraId="0606AEC8" w14:textId="77777777" w:rsidR="00536B68" w:rsidRDefault="00536B68" w:rsidP="00104B80">
      <w:pPr>
        <w:ind w:left="240" w:hanging="240"/>
        <w:rPr>
          <w:rFonts w:ascii="Arial" w:hAnsi="Arial" w:cs="Arial"/>
          <w:sz w:val="20"/>
        </w:rPr>
      </w:pPr>
    </w:p>
    <w:p w14:paraId="496BF517" w14:textId="77777777" w:rsidR="003B185E" w:rsidRDefault="003B185E" w:rsidP="00104B80">
      <w:pPr>
        <w:ind w:left="240" w:hanging="240"/>
        <w:rPr>
          <w:rFonts w:ascii="Arial" w:hAnsi="Arial" w:cs="Arial"/>
          <w:sz w:val="20"/>
        </w:rPr>
      </w:pPr>
    </w:p>
    <w:p w14:paraId="4DA6434E" w14:textId="77777777" w:rsidR="00B60597" w:rsidRPr="004D19B2" w:rsidRDefault="00B60597" w:rsidP="00B60597">
      <w:pPr>
        <w:rPr>
          <w:rFonts w:ascii="Arial" w:hAnsi="Arial" w:cs="Arial"/>
          <w:sz w:val="20"/>
        </w:rPr>
      </w:pPr>
      <w:r w:rsidRPr="004D19B2">
        <w:rPr>
          <w:rFonts w:ascii="Arial" w:hAnsi="Arial" w:cs="Arial"/>
          <w:b/>
          <w:sz w:val="20"/>
        </w:rPr>
        <w:t>Completed Research Support</w:t>
      </w:r>
      <w:r w:rsidRPr="004D19B2">
        <w:rPr>
          <w:rFonts w:ascii="Arial" w:hAnsi="Arial" w:cs="Arial"/>
          <w:sz w:val="20"/>
        </w:rPr>
        <w:t>:</w:t>
      </w:r>
    </w:p>
    <w:p w14:paraId="7E70D9E7" w14:textId="77777777" w:rsidR="003442C2" w:rsidRPr="0076249B" w:rsidRDefault="003442C2" w:rsidP="003442C2">
      <w:pPr>
        <w:ind w:left="240" w:hanging="240"/>
        <w:rPr>
          <w:rFonts w:ascii="Arial" w:hAnsi="Arial" w:cs="Arial"/>
          <w:bCs/>
          <w:sz w:val="14"/>
          <w:szCs w:val="14"/>
        </w:rPr>
      </w:pPr>
    </w:p>
    <w:p w14:paraId="4A647990" w14:textId="77777777" w:rsidR="003442C2" w:rsidRPr="00D42980" w:rsidRDefault="003442C2" w:rsidP="003442C2">
      <w:pPr>
        <w:ind w:left="240" w:hanging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NIH-NHLBI </w:t>
      </w:r>
      <w:r w:rsidRPr="00D42980">
        <w:rPr>
          <w:rFonts w:ascii="Arial" w:hAnsi="Arial" w:cs="Arial"/>
          <w:bCs/>
          <w:sz w:val="20"/>
        </w:rPr>
        <w:t>1R01</w:t>
      </w:r>
      <w:r>
        <w:rPr>
          <w:rFonts w:ascii="Arial" w:hAnsi="Arial" w:cs="Arial"/>
          <w:bCs/>
          <w:sz w:val="20"/>
        </w:rPr>
        <w:t xml:space="preserve"> </w:t>
      </w:r>
      <w:r w:rsidRPr="00D42980">
        <w:rPr>
          <w:rFonts w:ascii="Arial" w:hAnsi="Arial" w:cs="Arial"/>
          <w:bCs/>
          <w:sz w:val="20"/>
        </w:rPr>
        <w:t>HL135564-0</w:t>
      </w:r>
      <w:r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42980">
        <w:rPr>
          <w:rFonts w:ascii="Arial" w:hAnsi="Arial" w:cs="Arial"/>
          <w:bCs/>
          <w:sz w:val="20"/>
        </w:rPr>
        <w:t>04/10/2017 – 01/31/202</w:t>
      </w:r>
      <w:r>
        <w:rPr>
          <w:rFonts w:ascii="Arial" w:hAnsi="Arial" w:cs="Arial"/>
          <w:bCs/>
          <w:sz w:val="20"/>
        </w:rPr>
        <w:t>1</w:t>
      </w:r>
    </w:p>
    <w:p w14:paraId="0B9872E4" w14:textId="77777777" w:rsidR="003442C2" w:rsidRDefault="003442C2" w:rsidP="003442C2">
      <w:pPr>
        <w:rPr>
          <w:rFonts w:ascii="Arial" w:hAnsi="Arial" w:cs="Arial"/>
          <w:sz w:val="20"/>
        </w:rPr>
      </w:pPr>
      <w:r w:rsidRPr="00D42980">
        <w:rPr>
          <w:rFonts w:ascii="Arial" w:hAnsi="Arial" w:cs="Arial"/>
          <w:sz w:val="20"/>
        </w:rPr>
        <w:t xml:space="preserve">Molecular and genetic analysis of novel Slicer-dependent miRNA pathways in blood </w:t>
      </w:r>
    </w:p>
    <w:p w14:paraId="727C45AE" w14:textId="77777777" w:rsidR="003442C2" w:rsidRDefault="003442C2" w:rsidP="003442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Role: lead PI/MPI</w:t>
      </w:r>
    </w:p>
    <w:p w14:paraId="248A0E89" w14:textId="77777777" w:rsidR="003442C2" w:rsidRPr="0076249B" w:rsidRDefault="003442C2" w:rsidP="00713CBA">
      <w:pPr>
        <w:rPr>
          <w:rFonts w:ascii="Arial" w:hAnsi="Arial" w:cs="Arial"/>
          <w:sz w:val="14"/>
          <w:szCs w:val="14"/>
        </w:rPr>
      </w:pPr>
    </w:p>
    <w:p w14:paraId="5F5C6E04" w14:textId="77777777" w:rsidR="00713CBA" w:rsidRDefault="00713CBA" w:rsidP="00713CBA">
      <w:pPr>
        <w:rPr>
          <w:rFonts w:ascii="Arial" w:hAnsi="Arial" w:cs="Arial"/>
          <w:sz w:val="20"/>
        </w:rPr>
      </w:pPr>
      <w:r w:rsidRPr="00A22ECE">
        <w:rPr>
          <w:rFonts w:ascii="Arial" w:hAnsi="Arial" w:cs="Arial"/>
          <w:sz w:val="20"/>
        </w:rPr>
        <w:t>BSF</w:t>
      </w:r>
      <w:r>
        <w:rPr>
          <w:rFonts w:ascii="Arial" w:hAnsi="Arial" w:cs="Arial"/>
          <w:sz w:val="20"/>
        </w:rPr>
        <w:t xml:space="preserve"> </w:t>
      </w:r>
      <w:r w:rsidRPr="00A22ECE">
        <w:rPr>
          <w:rFonts w:ascii="Arial" w:hAnsi="Arial" w:cs="Arial"/>
          <w:sz w:val="20"/>
        </w:rPr>
        <w:t>2015398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11/1/2016-10/31/2020</w:t>
      </w:r>
    </w:p>
    <w:p w14:paraId="77F57DE5" w14:textId="77777777" w:rsidR="00713CBA" w:rsidRDefault="00713CBA" w:rsidP="00713CBA">
      <w:pPr>
        <w:rPr>
          <w:rFonts w:ascii="Arial" w:hAnsi="Arial" w:cs="Arial"/>
          <w:sz w:val="20"/>
        </w:rPr>
      </w:pPr>
      <w:r w:rsidRPr="00032E29">
        <w:rPr>
          <w:rFonts w:ascii="Arial" w:hAnsi="Arial" w:cs="Arial"/>
          <w:sz w:val="20"/>
        </w:rPr>
        <w:t>The role of microRNAs in the decline of germline stem cell functionality during aging</w:t>
      </w:r>
    </w:p>
    <w:p w14:paraId="1FEBB05B" w14:textId="77777777" w:rsidR="00713CBA" w:rsidRPr="004D19B2" w:rsidRDefault="00713CBA" w:rsidP="00713C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Role: co-PI (co-PI, Dr. Hila Toledano)</w:t>
      </w:r>
    </w:p>
    <w:p w14:paraId="2FD957C5" w14:textId="77777777" w:rsidR="00536B68" w:rsidRPr="0076249B" w:rsidRDefault="00536B68" w:rsidP="00F00ADD">
      <w:pPr>
        <w:ind w:left="240" w:hanging="240"/>
        <w:rPr>
          <w:rFonts w:ascii="Arial" w:hAnsi="Arial" w:cs="Arial"/>
          <w:sz w:val="14"/>
          <w:szCs w:val="14"/>
        </w:rPr>
      </w:pPr>
    </w:p>
    <w:p w14:paraId="4008E9B2" w14:textId="77777777" w:rsidR="00F00ADD" w:rsidRPr="00B05A06" w:rsidRDefault="00F00ADD" w:rsidP="00F00ADD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sz w:val="20"/>
        </w:rPr>
        <w:t xml:space="preserve">NIH-NINDS </w:t>
      </w:r>
      <w:r>
        <w:rPr>
          <w:rFonts w:ascii="Arial" w:hAnsi="Arial" w:cs="Arial"/>
          <w:bCs/>
          <w:sz w:val="20"/>
        </w:rPr>
        <w:t>5 R01 NS074037-0</w:t>
      </w:r>
      <w:r w:rsidR="00D04175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>9/1/2011-8/31/2016</w:t>
      </w:r>
    </w:p>
    <w:p w14:paraId="30FA364B" w14:textId="77777777" w:rsidR="00F00ADD" w:rsidRPr="004D19B2" w:rsidRDefault="00F00ADD" w:rsidP="00F00ADD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bCs/>
          <w:sz w:val="20"/>
        </w:rPr>
        <w:t>BEN factors are conserved CSL co-repressors in Notch-mediated neural development</w:t>
      </w:r>
    </w:p>
    <w:p w14:paraId="0A01B2EA" w14:textId="77777777" w:rsidR="00F00ADD" w:rsidRPr="004D19B2" w:rsidRDefault="00F00ADD" w:rsidP="00F00ADD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bCs/>
          <w:sz w:val="20"/>
        </w:rPr>
        <w:t>Role: PI</w:t>
      </w:r>
    </w:p>
    <w:p w14:paraId="7E398269" w14:textId="77777777" w:rsidR="00D04175" w:rsidRPr="0076249B" w:rsidRDefault="00D04175" w:rsidP="00D04175">
      <w:pPr>
        <w:rPr>
          <w:rFonts w:ascii="Arial" w:hAnsi="Arial" w:cs="Arial"/>
          <w:sz w:val="14"/>
          <w:szCs w:val="14"/>
        </w:rPr>
      </w:pPr>
    </w:p>
    <w:p w14:paraId="7F4CFA51" w14:textId="77777777" w:rsidR="00D04175" w:rsidRDefault="00D04175" w:rsidP="00D041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Functional Genomics Initiative, MSKCC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5/1/2016-7/30/2018</w:t>
      </w:r>
    </w:p>
    <w:p w14:paraId="472BDF26" w14:textId="77777777" w:rsidR="00D04175" w:rsidRPr="0017094C" w:rsidRDefault="00D04175" w:rsidP="00D04175">
      <w:pPr>
        <w:rPr>
          <w:rFonts w:ascii="Arial" w:hAnsi="Arial" w:cs="Arial"/>
          <w:sz w:val="20"/>
        </w:rPr>
      </w:pPr>
      <w:r w:rsidRPr="0017094C">
        <w:rPr>
          <w:rFonts w:ascii="Arial" w:hAnsi="Arial" w:cs="Arial"/>
          <w:sz w:val="20"/>
        </w:rPr>
        <w:t>Molecular genetic analysis of cancer hotspot mutations in core miRNA machinery</w:t>
      </w:r>
    </w:p>
    <w:p w14:paraId="791C9A08" w14:textId="77777777" w:rsidR="00D04175" w:rsidRDefault="00D04175" w:rsidP="00D041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Role: PI (co-PI, Dr. </w:t>
      </w:r>
      <w:proofErr w:type="spellStart"/>
      <w:r>
        <w:rPr>
          <w:rFonts w:ascii="Arial" w:hAnsi="Arial" w:cs="Arial"/>
          <w:sz w:val="20"/>
        </w:rPr>
        <w:t>Danwei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Huangfu</w:t>
      </w:r>
      <w:proofErr w:type="spellEnd"/>
      <w:r>
        <w:rPr>
          <w:rFonts w:ascii="Arial" w:hAnsi="Arial" w:cs="Arial"/>
          <w:sz w:val="20"/>
        </w:rPr>
        <w:t>)</w:t>
      </w:r>
    </w:p>
    <w:p w14:paraId="594E0DF4" w14:textId="77777777" w:rsidR="00731C1D" w:rsidRPr="0076249B" w:rsidRDefault="00731C1D" w:rsidP="00731C1D">
      <w:pPr>
        <w:rPr>
          <w:rFonts w:ascii="Arial" w:hAnsi="Arial" w:cs="Arial"/>
          <w:sz w:val="14"/>
          <w:szCs w:val="14"/>
        </w:rPr>
      </w:pPr>
    </w:p>
    <w:p w14:paraId="227A3CF5" w14:textId="77777777" w:rsidR="00731C1D" w:rsidRDefault="00731C1D" w:rsidP="00731C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Susan and Peter Solomon Div</w:t>
      </w:r>
      <w:r w:rsidR="00397A5B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sional Genomics Program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1/1/2017-12/31-2017</w:t>
      </w:r>
      <w:r>
        <w:rPr>
          <w:rFonts w:ascii="Arial" w:hAnsi="Arial" w:cs="Arial"/>
          <w:sz w:val="20"/>
        </w:rPr>
        <w:tab/>
        <w:t xml:space="preserve"> </w:t>
      </w:r>
    </w:p>
    <w:p w14:paraId="46814B62" w14:textId="77777777" w:rsidR="00731C1D" w:rsidRDefault="00731C1D" w:rsidP="00731C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Genomic analysis of Slicer-dependent miRNA pathways in blood and leukemia</w:t>
      </w:r>
    </w:p>
    <w:p w14:paraId="6935DA45" w14:textId="77777777" w:rsidR="00B05A06" w:rsidRPr="002E0C79" w:rsidRDefault="00B05A06" w:rsidP="00F00ADD">
      <w:pPr>
        <w:rPr>
          <w:rFonts w:ascii="Arial" w:hAnsi="Arial" w:cs="Arial"/>
          <w:bCs/>
          <w:sz w:val="16"/>
          <w:szCs w:val="16"/>
        </w:rPr>
      </w:pPr>
    </w:p>
    <w:p w14:paraId="520389F1" w14:textId="77777777" w:rsidR="00B05A06" w:rsidRPr="004D19B2" w:rsidRDefault="00B05A06" w:rsidP="00B05A06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bCs/>
          <w:sz w:val="20"/>
        </w:rPr>
        <w:t>NYSTEM N11G-083</w:t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</w:r>
      <w:r w:rsidRPr="004D19B2">
        <w:rPr>
          <w:rFonts w:ascii="Arial" w:hAnsi="Arial" w:cs="Arial"/>
          <w:bCs/>
          <w:sz w:val="20"/>
        </w:rPr>
        <w:tab/>
        <w:t>3/1/20</w:t>
      </w:r>
      <w:r>
        <w:rPr>
          <w:rFonts w:ascii="Arial" w:hAnsi="Arial" w:cs="Arial"/>
          <w:bCs/>
          <w:sz w:val="20"/>
        </w:rPr>
        <w:t>13-8/31</w:t>
      </w:r>
      <w:r w:rsidRPr="004D19B2">
        <w:rPr>
          <w:rFonts w:ascii="Arial" w:hAnsi="Arial" w:cs="Arial"/>
          <w:bCs/>
          <w:sz w:val="20"/>
        </w:rPr>
        <w:t>/2016</w:t>
      </w:r>
    </w:p>
    <w:p w14:paraId="6CCFCC92" w14:textId="77777777" w:rsidR="00B05A06" w:rsidRPr="004D19B2" w:rsidRDefault="00B05A06" w:rsidP="00B05A06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bCs/>
          <w:sz w:val="20"/>
        </w:rPr>
        <w:t>Control of neural stem cell identity by the zinc finger protein Ars2</w:t>
      </w:r>
    </w:p>
    <w:p w14:paraId="7AE7FE10" w14:textId="77777777" w:rsidR="00B05A06" w:rsidRPr="004D19B2" w:rsidRDefault="00B05A06" w:rsidP="00B05A06">
      <w:pPr>
        <w:ind w:left="240" w:hanging="240"/>
        <w:rPr>
          <w:rFonts w:ascii="Arial" w:hAnsi="Arial" w:cs="Arial"/>
          <w:bCs/>
          <w:sz w:val="20"/>
        </w:rPr>
      </w:pPr>
      <w:r w:rsidRPr="004D19B2">
        <w:rPr>
          <w:rFonts w:ascii="Arial" w:hAnsi="Arial" w:cs="Arial"/>
          <w:bCs/>
          <w:sz w:val="20"/>
        </w:rPr>
        <w:t>Role: PI</w:t>
      </w:r>
    </w:p>
    <w:p w14:paraId="310AA3EC" w14:textId="77777777" w:rsidR="00B05A06" w:rsidRPr="002E0C79" w:rsidRDefault="00B05A06" w:rsidP="00B05A06">
      <w:pPr>
        <w:ind w:left="240" w:hanging="240"/>
        <w:rPr>
          <w:rFonts w:ascii="Arial" w:hAnsi="Arial" w:cs="Arial"/>
          <w:bCs/>
          <w:sz w:val="16"/>
          <w:szCs w:val="16"/>
        </w:rPr>
      </w:pPr>
    </w:p>
    <w:p w14:paraId="003F752C" w14:textId="77777777" w:rsidR="0017094C" w:rsidRDefault="0017094C" w:rsidP="001709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Functional Genomics Initiative, MSKCC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1/1/2015-12/13/15</w:t>
      </w:r>
    </w:p>
    <w:p w14:paraId="1D7EC3B2" w14:textId="77777777" w:rsidR="0017094C" w:rsidRDefault="0017094C" w:rsidP="001709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Analysis of Dicer1 hotspot mutations in cancer</w:t>
      </w:r>
    </w:p>
    <w:p w14:paraId="23264BAC" w14:textId="77777777" w:rsidR="0017094C" w:rsidRDefault="0017094C" w:rsidP="001709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Role: PI</w:t>
      </w:r>
    </w:p>
    <w:p w14:paraId="0F31DCB4" w14:textId="77777777" w:rsidR="0017094C" w:rsidRPr="002E0C79" w:rsidRDefault="0017094C" w:rsidP="00400E0F">
      <w:pPr>
        <w:ind w:left="240" w:hanging="240"/>
        <w:rPr>
          <w:rFonts w:ascii="Arial" w:hAnsi="Arial" w:cs="Arial"/>
          <w:sz w:val="16"/>
          <w:szCs w:val="16"/>
        </w:rPr>
      </w:pPr>
    </w:p>
    <w:p w14:paraId="06ECA95B" w14:textId="77777777" w:rsidR="00400E0F" w:rsidRPr="004D19B2" w:rsidRDefault="00400E0F" w:rsidP="00400E0F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 xml:space="preserve">Burroughs </w:t>
      </w:r>
      <w:proofErr w:type="spellStart"/>
      <w:r w:rsidRPr="004D19B2">
        <w:rPr>
          <w:rFonts w:ascii="Arial" w:hAnsi="Arial" w:cs="Arial"/>
          <w:sz w:val="20"/>
        </w:rPr>
        <w:t>Wellcome</w:t>
      </w:r>
      <w:proofErr w:type="spellEnd"/>
      <w:r w:rsidRPr="004D19B2">
        <w:rPr>
          <w:rFonts w:ascii="Arial" w:hAnsi="Arial" w:cs="Arial"/>
          <w:sz w:val="20"/>
        </w:rPr>
        <w:t xml:space="preserve"> Fund, </w:t>
      </w:r>
      <w:r>
        <w:rPr>
          <w:rFonts w:ascii="Arial" w:hAnsi="Arial" w:cs="Arial"/>
          <w:sz w:val="20"/>
        </w:rPr>
        <w:t>Career Award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12/01/04-08/30/15</w:t>
      </w:r>
    </w:p>
    <w:p w14:paraId="4029B1DE" w14:textId="77777777" w:rsidR="00400E0F" w:rsidRPr="004D19B2" w:rsidRDefault="00400E0F" w:rsidP="00400E0F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lastRenderedPageBreak/>
        <w:t>Genomewide analysis of Drosophila microRNA function</w:t>
      </w:r>
    </w:p>
    <w:p w14:paraId="1A997921" w14:textId="77777777" w:rsidR="00400E0F" w:rsidRPr="004D19B2" w:rsidRDefault="00400E0F" w:rsidP="00400E0F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Role: PI</w:t>
      </w:r>
    </w:p>
    <w:p w14:paraId="0CC8948C" w14:textId="77777777" w:rsidR="00A61A4A" w:rsidRPr="0076249B" w:rsidRDefault="00A61A4A" w:rsidP="00400E0F">
      <w:pPr>
        <w:ind w:left="240" w:hanging="240"/>
        <w:rPr>
          <w:rFonts w:ascii="Arial" w:hAnsi="Arial" w:cs="Arial"/>
          <w:sz w:val="14"/>
          <w:szCs w:val="14"/>
        </w:rPr>
      </w:pPr>
    </w:p>
    <w:p w14:paraId="05F7831F" w14:textId="77777777" w:rsidR="00085760" w:rsidRPr="004D19B2" w:rsidRDefault="00085760" w:rsidP="00085760">
      <w:pPr>
        <w:widowControl w:val="0"/>
        <w:adjustRightInd w:val="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NIH-NHGRI U01 HG004261</w:t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  <w:t>4/1/07-3/31/12</w:t>
      </w:r>
    </w:p>
    <w:p w14:paraId="036E01F3" w14:textId="77777777" w:rsidR="00085760" w:rsidRPr="004D19B2" w:rsidRDefault="00085760" w:rsidP="00085760">
      <w:pPr>
        <w:widowControl w:val="0"/>
        <w:adjustRightInd w:val="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 xml:space="preserve">Annotation of the small RNA/microRNA component of the Drosophila genome </w:t>
      </w:r>
    </w:p>
    <w:p w14:paraId="2E4D77E8" w14:textId="77777777" w:rsidR="00085760" w:rsidRPr="004D19B2" w:rsidRDefault="00085760" w:rsidP="00085760">
      <w:pPr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Role: PI</w:t>
      </w:r>
    </w:p>
    <w:p w14:paraId="6CFDD4B2" w14:textId="77777777" w:rsidR="00575DC2" w:rsidRPr="0076249B" w:rsidRDefault="00575DC2" w:rsidP="00575DC2">
      <w:pPr>
        <w:widowControl w:val="0"/>
        <w:adjustRightInd w:val="0"/>
        <w:rPr>
          <w:rFonts w:ascii="Arial" w:hAnsi="Arial" w:cs="Arial"/>
          <w:sz w:val="14"/>
          <w:szCs w:val="14"/>
        </w:rPr>
      </w:pPr>
    </w:p>
    <w:p w14:paraId="60D5B390" w14:textId="77777777" w:rsidR="00575DC2" w:rsidRPr="004D19B2" w:rsidRDefault="00575DC2" w:rsidP="00575DC2">
      <w:pPr>
        <w:widowControl w:val="0"/>
        <w:adjustRightInd w:val="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NIH-NHGRI U01 HG004261 ARRA supplement</w:t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  <w:t>9/1/09-08/30/11</w:t>
      </w:r>
    </w:p>
    <w:p w14:paraId="015681BE" w14:textId="77777777" w:rsidR="00085760" w:rsidRPr="0076249B" w:rsidRDefault="00085760" w:rsidP="00085760">
      <w:pPr>
        <w:ind w:left="240" w:hanging="240"/>
        <w:rPr>
          <w:rFonts w:ascii="Arial" w:hAnsi="Arial" w:cs="Arial"/>
          <w:sz w:val="14"/>
          <w:szCs w:val="14"/>
        </w:rPr>
      </w:pPr>
    </w:p>
    <w:p w14:paraId="6EBC151C" w14:textId="77777777" w:rsidR="00085760" w:rsidRPr="004D19B2" w:rsidRDefault="00085760" w:rsidP="00085760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NIH-NHGRI RC2 HG005639</w:t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  <w:t>9/1/09-08/30/12</w:t>
      </w:r>
    </w:p>
    <w:p w14:paraId="4082D121" w14:textId="77777777" w:rsidR="00085760" w:rsidRPr="004D19B2" w:rsidRDefault="00085760" w:rsidP="0008576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lang w:bidi="en-US"/>
        </w:rPr>
      </w:pPr>
      <w:r w:rsidRPr="004D19B2">
        <w:rPr>
          <w:rFonts w:ascii="Arial" w:hAnsi="Arial" w:cs="Arial"/>
          <w:bCs/>
          <w:sz w:val="20"/>
          <w:lang w:bidi="en-US"/>
        </w:rPr>
        <w:t xml:space="preserve">A Data Analysis Center for integration of fly and worm </w:t>
      </w:r>
      <w:proofErr w:type="spellStart"/>
      <w:r w:rsidRPr="004D19B2">
        <w:rPr>
          <w:rFonts w:ascii="Arial" w:hAnsi="Arial" w:cs="Arial"/>
          <w:bCs/>
          <w:sz w:val="20"/>
          <w:lang w:bidi="en-US"/>
        </w:rPr>
        <w:t>modENCODE</w:t>
      </w:r>
      <w:proofErr w:type="spellEnd"/>
      <w:r w:rsidRPr="004D19B2">
        <w:rPr>
          <w:rFonts w:ascii="Arial" w:hAnsi="Arial" w:cs="Arial"/>
          <w:bCs/>
          <w:sz w:val="20"/>
          <w:lang w:bidi="en-US"/>
        </w:rPr>
        <w:t xml:space="preserve"> datasets</w:t>
      </w:r>
    </w:p>
    <w:p w14:paraId="759DAB0A" w14:textId="77777777" w:rsidR="00B60597" w:rsidRPr="0076249B" w:rsidRDefault="00B60597" w:rsidP="00B60597">
      <w:pPr>
        <w:ind w:left="240" w:hanging="240"/>
        <w:rPr>
          <w:rFonts w:ascii="Arial" w:hAnsi="Arial" w:cs="Arial"/>
          <w:sz w:val="14"/>
          <w:szCs w:val="14"/>
        </w:rPr>
      </w:pPr>
    </w:p>
    <w:p w14:paraId="3CB7867C" w14:textId="77777777" w:rsidR="00B60597" w:rsidRPr="004D19B2" w:rsidRDefault="00B60597" w:rsidP="00B60597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STARR Cancer Consortium I3-A139</w:t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  <w:t>9/1/09-8/30/11</w:t>
      </w:r>
    </w:p>
    <w:p w14:paraId="67AF1398" w14:textId="77777777" w:rsidR="00B60597" w:rsidRPr="004D19B2" w:rsidRDefault="00B60597" w:rsidP="00B6059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bidi="en-US"/>
        </w:rPr>
      </w:pPr>
      <w:r w:rsidRPr="004D19B2">
        <w:rPr>
          <w:rFonts w:ascii="Arial" w:hAnsi="Arial" w:cs="Arial"/>
          <w:sz w:val="20"/>
          <w:lang w:bidi="en-US"/>
        </w:rPr>
        <w:t xml:space="preserve">Elucidation of microRNA control of cell signaling and apoptosis pathways </w:t>
      </w:r>
    </w:p>
    <w:p w14:paraId="428F922C" w14:textId="77777777" w:rsidR="00B60597" w:rsidRPr="004D19B2" w:rsidRDefault="00B60597" w:rsidP="00B60597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Role: PI</w:t>
      </w:r>
    </w:p>
    <w:p w14:paraId="18E787AA" w14:textId="77777777" w:rsidR="00E70118" w:rsidRPr="0076249B" w:rsidRDefault="00E70118" w:rsidP="00B60597">
      <w:pPr>
        <w:ind w:left="240" w:hanging="240"/>
        <w:rPr>
          <w:rFonts w:ascii="Arial" w:hAnsi="Arial" w:cs="Arial"/>
          <w:sz w:val="14"/>
          <w:szCs w:val="14"/>
        </w:rPr>
      </w:pPr>
    </w:p>
    <w:p w14:paraId="054C4AE5" w14:textId="77777777" w:rsidR="00B60597" w:rsidRPr="004D19B2" w:rsidRDefault="00B60597" w:rsidP="00B60597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V Foundation for Cancer Research, V Scholar Grant</w:t>
      </w:r>
      <w:r w:rsidRPr="004D19B2">
        <w:rPr>
          <w:rFonts w:ascii="Arial" w:hAnsi="Arial" w:cs="Arial"/>
          <w:sz w:val="20"/>
        </w:rPr>
        <w:tab/>
      </w:r>
      <w:r w:rsidR="00A170A7"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>12/1/06-11/30/08</w:t>
      </w:r>
    </w:p>
    <w:p w14:paraId="5AE1E744" w14:textId="77777777" w:rsidR="00B60597" w:rsidRPr="004D19B2" w:rsidRDefault="00B60597" w:rsidP="00B60597">
      <w:pPr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Genetic identification of cancer-relevant miRNA activities and novel miRNA pathway components</w:t>
      </w:r>
    </w:p>
    <w:p w14:paraId="2771FEC3" w14:textId="77777777" w:rsidR="00B60597" w:rsidRPr="0076249B" w:rsidRDefault="00B60597" w:rsidP="00B60597">
      <w:pPr>
        <w:rPr>
          <w:rFonts w:ascii="Arial" w:hAnsi="Arial" w:cs="Arial"/>
          <w:sz w:val="14"/>
          <w:szCs w:val="14"/>
        </w:rPr>
      </w:pPr>
    </w:p>
    <w:p w14:paraId="5B473742" w14:textId="77777777" w:rsidR="00B60597" w:rsidRPr="004D19B2" w:rsidRDefault="00B60597" w:rsidP="00B60597">
      <w:pPr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Sidney Kimmel Foundation for Cancer Research</w:t>
      </w:r>
      <w:r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ab/>
      </w:r>
      <w:r w:rsidR="00A170A7"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>7/1/07-5/30/09</w:t>
      </w:r>
    </w:p>
    <w:p w14:paraId="561FD690" w14:textId="77777777" w:rsidR="00B60597" w:rsidRPr="004D19B2" w:rsidRDefault="00B60597" w:rsidP="00B60597">
      <w:pPr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Functional analysis of microRNA activity in Drosophila cancer models</w:t>
      </w:r>
    </w:p>
    <w:p w14:paraId="1E772842" w14:textId="77777777" w:rsidR="00B60597" w:rsidRPr="0076249B" w:rsidRDefault="00B60597" w:rsidP="00B60597">
      <w:pPr>
        <w:ind w:left="240" w:hanging="240"/>
        <w:rPr>
          <w:rFonts w:ascii="Arial" w:hAnsi="Arial" w:cs="Arial"/>
          <w:sz w:val="14"/>
          <w:szCs w:val="14"/>
        </w:rPr>
      </w:pPr>
    </w:p>
    <w:p w14:paraId="5C502C90" w14:textId="77777777" w:rsidR="00B60597" w:rsidRPr="004D19B2" w:rsidRDefault="00B60597" w:rsidP="00B60597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Leukemia and Lymphoma Society, Special Fellowship</w:t>
      </w:r>
      <w:r w:rsidRPr="004D19B2">
        <w:rPr>
          <w:rFonts w:ascii="Arial" w:hAnsi="Arial" w:cs="Arial"/>
          <w:sz w:val="20"/>
        </w:rPr>
        <w:tab/>
      </w:r>
      <w:r w:rsidR="00A170A7" w:rsidRPr="004D19B2">
        <w:rPr>
          <w:rFonts w:ascii="Arial" w:hAnsi="Arial" w:cs="Arial"/>
          <w:sz w:val="20"/>
        </w:rPr>
        <w:tab/>
      </w:r>
      <w:r w:rsidRPr="004D19B2">
        <w:rPr>
          <w:rFonts w:ascii="Arial" w:hAnsi="Arial" w:cs="Arial"/>
          <w:sz w:val="20"/>
        </w:rPr>
        <w:t>07/01/04-06/30/07</w:t>
      </w:r>
    </w:p>
    <w:p w14:paraId="0ACA802F" w14:textId="77777777" w:rsidR="009A3D17" w:rsidRPr="00A616CD" w:rsidRDefault="00B60597" w:rsidP="00B60597">
      <w:pPr>
        <w:ind w:left="240" w:hanging="240"/>
        <w:rPr>
          <w:rFonts w:ascii="Arial" w:hAnsi="Arial" w:cs="Arial"/>
          <w:sz w:val="20"/>
        </w:rPr>
      </w:pPr>
      <w:r w:rsidRPr="004D19B2">
        <w:rPr>
          <w:rFonts w:ascii="Arial" w:hAnsi="Arial" w:cs="Arial"/>
          <w:sz w:val="20"/>
        </w:rPr>
        <w:t>Genomewide analyses of microRNA function in Drosophila</w:t>
      </w:r>
    </w:p>
    <w:sectPr w:rsidR="009A3D17" w:rsidRPr="00A616CD" w:rsidSect="0017079D">
      <w:headerReference w:type="default" r:id="rId11"/>
      <w:pgSz w:w="13301" w:h="17213"/>
      <w:pgMar w:top="1440" w:right="1800" w:bottom="19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8700" w14:textId="77777777" w:rsidR="00810B6C" w:rsidRDefault="00810B6C">
      <w:r>
        <w:separator/>
      </w:r>
    </w:p>
  </w:endnote>
  <w:endnote w:type="continuationSeparator" w:id="0">
    <w:p w14:paraId="2673F891" w14:textId="77777777" w:rsidR="00810B6C" w:rsidRDefault="0081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4A40" w14:textId="77777777" w:rsidR="00810B6C" w:rsidRDefault="00810B6C">
      <w:r>
        <w:separator/>
      </w:r>
    </w:p>
  </w:footnote>
  <w:footnote w:type="continuationSeparator" w:id="0">
    <w:p w14:paraId="6AAA757C" w14:textId="77777777" w:rsidR="00810B6C" w:rsidRDefault="0081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257E" w14:textId="77777777" w:rsidR="00294283" w:rsidRDefault="00294283">
    <w:pPr>
      <w:pStyle w:val="Header"/>
      <w:tabs>
        <w:tab w:val="clear" w:pos="8640"/>
        <w:tab w:val="right" w:pos="9360"/>
      </w:tabs>
      <w:ind w:right="-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DA15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6ED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D009D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4488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C6E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B86BC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1"/>
    <w:multiLevelType w:val="singleLevel"/>
    <w:tmpl w:val="25B4C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2"/>
    <w:multiLevelType w:val="singleLevel"/>
    <w:tmpl w:val="D1761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3"/>
    <w:multiLevelType w:val="singleLevel"/>
    <w:tmpl w:val="C1D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FFFFFF88"/>
    <w:multiLevelType w:val="singleLevel"/>
    <w:tmpl w:val="02B2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C26D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0000001"/>
    <w:multiLevelType w:val="multilevel"/>
    <w:tmpl w:val="00000000"/>
    <w:lvl w:ilvl="0">
      <w:start w:val="1983"/>
      <w:numFmt w:val="decimal"/>
      <w:lvlText w:val="%1-0"/>
      <w:lvlJc w:val="left"/>
      <w:pPr>
        <w:tabs>
          <w:tab w:val="num" w:pos="1080"/>
        </w:tabs>
        <w:ind w:left="1080" w:hanging="110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800"/>
        </w:tabs>
        <w:ind w:left="1800" w:hanging="11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1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1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1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20"/>
        </w:tabs>
        <w:ind w:left="50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40"/>
        </w:tabs>
        <w:ind w:left="57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20"/>
        </w:tabs>
        <w:ind w:left="68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40"/>
        </w:tabs>
        <w:ind w:left="7540" w:hanging="1800"/>
      </w:pPr>
      <w:rPr>
        <w:rFonts w:hint="default"/>
      </w:rPr>
    </w:lvl>
  </w:abstractNum>
  <w:abstractNum w:abstractNumId="12" w15:restartNumberingAfterBreak="0">
    <w:nsid w:val="00000002"/>
    <w:multiLevelType w:val="multilevel"/>
    <w:tmpl w:val="00000000"/>
    <w:lvl w:ilvl="0">
      <w:start w:val="1983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20"/>
        </w:tabs>
        <w:ind w:left="102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0"/>
        </w:tabs>
        <w:ind w:left="100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00"/>
        </w:tabs>
        <w:ind w:left="1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40"/>
        </w:tabs>
        <w:ind w:left="13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60"/>
        </w:tabs>
        <w:ind w:left="16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40"/>
        </w:tabs>
        <w:ind w:left="1640" w:hanging="1800"/>
      </w:pPr>
      <w:rPr>
        <w:rFonts w:hint="default"/>
      </w:rPr>
    </w:lvl>
  </w:abstractNum>
  <w:abstractNum w:abstractNumId="13" w15:restartNumberingAfterBreak="0">
    <w:nsid w:val="00000003"/>
    <w:multiLevelType w:val="singleLevel"/>
    <w:tmpl w:val="00000000"/>
    <w:lvl w:ilvl="0">
      <w:start w:val="1983"/>
      <w:numFmt w:val="decimal"/>
      <w:lvlText w:val="%1-"/>
      <w:lvlJc w:val="left"/>
      <w:pPr>
        <w:tabs>
          <w:tab w:val="num" w:pos="540"/>
        </w:tabs>
        <w:ind w:left="540" w:hanging="560"/>
      </w:pPr>
      <w:rPr>
        <w:rFonts w:hint="default"/>
      </w:rPr>
    </w:lvl>
  </w:abstractNum>
  <w:abstractNum w:abstractNumId="14" w15:restartNumberingAfterBreak="0">
    <w:nsid w:val="00000004"/>
    <w:multiLevelType w:val="singleLevel"/>
    <w:tmpl w:val="00000000"/>
    <w:lvl w:ilvl="0">
      <w:start w:val="1992"/>
      <w:numFmt w:val="decimal"/>
      <w:lvlText w:val="%1-"/>
      <w:lvlJc w:val="left"/>
      <w:pPr>
        <w:tabs>
          <w:tab w:val="num" w:pos="1080"/>
        </w:tabs>
        <w:ind w:left="1080" w:hanging="1100"/>
      </w:pPr>
      <w:rPr>
        <w:rFonts w:hint="default"/>
      </w:rPr>
    </w:lvl>
  </w:abstractNum>
  <w:abstractNum w:abstractNumId="15" w15:restartNumberingAfterBreak="0">
    <w:nsid w:val="00000005"/>
    <w:multiLevelType w:val="singleLevel"/>
    <w:tmpl w:val="00000000"/>
    <w:lvl w:ilvl="0">
      <w:start w:val="1997"/>
      <w:numFmt w:val="decimal"/>
      <w:lvlText w:val="%1"/>
      <w:lvlJc w:val="left"/>
      <w:pPr>
        <w:tabs>
          <w:tab w:val="num" w:pos="1080"/>
        </w:tabs>
        <w:ind w:left="1080" w:hanging="1100"/>
      </w:pPr>
      <w:rPr>
        <w:rFonts w:hint="default"/>
      </w:rPr>
    </w:lvl>
  </w:abstractNum>
  <w:abstractNum w:abstractNumId="16" w15:restartNumberingAfterBreak="0">
    <w:nsid w:val="00000006"/>
    <w:multiLevelType w:val="singleLevel"/>
    <w:tmpl w:val="00000000"/>
    <w:lvl w:ilvl="0">
      <w:start w:val="1997"/>
      <w:numFmt w:val="decimal"/>
      <w:lvlText w:val="%1"/>
      <w:lvlJc w:val="left"/>
      <w:pPr>
        <w:tabs>
          <w:tab w:val="num" w:pos="460"/>
        </w:tabs>
        <w:ind w:left="460" w:hanging="480"/>
      </w:pPr>
      <w:rPr>
        <w:rFonts w:hint="default"/>
      </w:rPr>
    </w:lvl>
  </w:abstractNum>
  <w:abstractNum w:abstractNumId="17" w15:restartNumberingAfterBreak="0">
    <w:nsid w:val="06D12CF5"/>
    <w:multiLevelType w:val="hybridMultilevel"/>
    <w:tmpl w:val="2DE61ED8"/>
    <w:lvl w:ilvl="0" w:tplc="58D07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A77586F"/>
    <w:multiLevelType w:val="multilevel"/>
    <w:tmpl w:val="D58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0C1431"/>
    <w:multiLevelType w:val="hybridMultilevel"/>
    <w:tmpl w:val="5B1EEA98"/>
    <w:lvl w:ilvl="0" w:tplc="A3E2BCB6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2A0D3B"/>
    <w:multiLevelType w:val="hybridMultilevel"/>
    <w:tmpl w:val="7E00278E"/>
    <w:lvl w:ilvl="0" w:tplc="CFAC8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2"/>
  </w:num>
  <w:num w:numId="19">
    <w:abstractNumId w:val="18"/>
  </w:num>
  <w:num w:numId="20">
    <w:abstractNumId w:val="23"/>
  </w:num>
  <w:num w:numId="21">
    <w:abstractNumId w:val="20"/>
  </w:num>
  <w:num w:numId="22">
    <w:abstractNumId w:val="19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6D"/>
    <w:rsid w:val="00001162"/>
    <w:rsid w:val="000045A2"/>
    <w:rsid w:val="000116FC"/>
    <w:rsid w:val="00011A35"/>
    <w:rsid w:val="00011A4E"/>
    <w:rsid w:val="000133D7"/>
    <w:rsid w:val="0001517F"/>
    <w:rsid w:val="000168AF"/>
    <w:rsid w:val="000176EE"/>
    <w:rsid w:val="0002218B"/>
    <w:rsid w:val="000226B8"/>
    <w:rsid w:val="0002421F"/>
    <w:rsid w:val="00026505"/>
    <w:rsid w:val="00026530"/>
    <w:rsid w:val="00032E29"/>
    <w:rsid w:val="00033AB9"/>
    <w:rsid w:val="00035022"/>
    <w:rsid w:val="00042AE2"/>
    <w:rsid w:val="00043263"/>
    <w:rsid w:val="00043858"/>
    <w:rsid w:val="00045A59"/>
    <w:rsid w:val="0005069E"/>
    <w:rsid w:val="00050877"/>
    <w:rsid w:val="0005176E"/>
    <w:rsid w:val="000533D8"/>
    <w:rsid w:val="00053EBA"/>
    <w:rsid w:val="00061102"/>
    <w:rsid w:val="00066655"/>
    <w:rsid w:val="00071BB4"/>
    <w:rsid w:val="0007356B"/>
    <w:rsid w:val="00073C50"/>
    <w:rsid w:val="000779B0"/>
    <w:rsid w:val="00081557"/>
    <w:rsid w:val="00085760"/>
    <w:rsid w:val="000904D6"/>
    <w:rsid w:val="00092067"/>
    <w:rsid w:val="000924B4"/>
    <w:rsid w:val="00095066"/>
    <w:rsid w:val="000A0BE1"/>
    <w:rsid w:val="000A0F50"/>
    <w:rsid w:val="000B218F"/>
    <w:rsid w:val="000B23C6"/>
    <w:rsid w:val="000B2888"/>
    <w:rsid w:val="000B4250"/>
    <w:rsid w:val="000B448B"/>
    <w:rsid w:val="000B4731"/>
    <w:rsid w:val="000B5BCE"/>
    <w:rsid w:val="000C1565"/>
    <w:rsid w:val="000C2F68"/>
    <w:rsid w:val="000C3D81"/>
    <w:rsid w:val="000C4BA6"/>
    <w:rsid w:val="000C6235"/>
    <w:rsid w:val="000D0586"/>
    <w:rsid w:val="000D2ACD"/>
    <w:rsid w:val="000D53AA"/>
    <w:rsid w:val="000D7EE0"/>
    <w:rsid w:val="000E0DCE"/>
    <w:rsid w:val="000E53AE"/>
    <w:rsid w:val="000E55A9"/>
    <w:rsid w:val="000E7313"/>
    <w:rsid w:val="000E7EAA"/>
    <w:rsid w:val="000F26DB"/>
    <w:rsid w:val="000F3205"/>
    <w:rsid w:val="000F3424"/>
    <w:rsid w:val="000F6564"/>
    <w:rsid w:val="000F72E8"/>
    <w:rsid w:val="00100066"/>
    <w:rsid w:val="00100910"/>
    <w:rsid w:val="00100DC7"/>
    <w:rsid w:val="0010288E"/>
    <w:rsid w:val="0010348B"/>
    <w:rsid w:val="00104B80"/>
    <w:rsid w:val="00104CAF"/>
    <w:rsid w:val="00113175"/>
    <w:rsid w:val="001139F3"/>
    <w:rsid w:val="00114406"/>
    <w:rsid w:val="0012059C"/>
    <w:rsid w:val="001210A4"/>
    <w:rsid w:val="001215D8"/>
    <w:rsid w:val="00123F58"/>
    <w:rsid w:val="0013075E"/>
    <w:rsid w:val="00130E67"/>
    <w:rsid w:val="001319AC"/>
    <w:rsid w:val="001323CE"/>
    <w:rsid w:val="001339D0"/>
    <w:rsid w:val="00135EC4"/>
    <w:rsid w:val="0013606E"/>
    <w:rsid w:val="00141B81"/>
    <w:rsid w:val="00145B84"/>
    <w:rsid w:val="0015342B"/>
    <w:rsid w:val="00155125"/>
    <w:rsid w:val="00161707"/>
    <w:rsid w:val="00161E2E"/>
    <w:rsid w:val="00163498"/>
    <w:rsid w:val="00164D2C"/>
    <w:rsid w:val="0016648E"/>
    <w:rsid w:val="00166582"/>
    <w:rsid w:val="0017079D"/>
    <w:rsid w:val="0017094C"/>
    <w:rsid w:val="0017110B"/>
    <w:rsid w:val="001722B6"/>
    <w:rsid w:val="00172619"/>
    <w:rsid w:val="00174863"/>
    <w:rsid w:val="00174A9D"/>
    <w:rsid w:val="0017644A"/>
    <w:rsid w:val="001803A4"/>
    <w:rsid w:val="00182D18"/>
    <w:rsid w:val="00184EFE"/>
    <w:rsid w:val="00187B28"/>
    <w:rsid w:val="00191577"/>
    <w:rsid w:val="001978BB"/>
    <w:rsid w:val="001A29B4"/>
    <w:rsid w:val="001A448C"/>
    <w:rsid w:val="001A6BEC"/>
    <w:rsid w:val="001A7937"/>
    <w:rsid w:val="001B036D"/>
    <w:rsid w:val="001B46A1"/>
    <w:rsid w:val="001C0B56"/>
    <w:rsid w:val="001C41F6"/>
    <w:rsid w:val="001C5C37"/>
    <w:rsid w:val="001C6A5B"/>
    <w:rsid w:val="001D0CBB"/>
    <w:rsid w:val="001D1607"/>
    <w:rsid w:val="001D2B18"/>
    <w:rsid w:val="001D359B"/>
    <w:rsid w:val="001D5F8D"/>
    <w:rsid w:val="001D647C"/>
    <w:rsid w:val="001D73C3"/>
    <w:rsid w:val="001E3958"/>
    <w:rsid w:val="001E3F37"/>
    <w:rsid w:val="001F2B53"/>
    <w:rsid w:val="002029E0"/>
    <w:rsid w:val="00205156"/>
    <w:rsid w:val="00205327"/>
    <w:rsid w:val="002068C1"/>
    <w:rsid w:val="0021073E"/>
    <w:rsid w:val="00211E26"/>
    <w:rsid w:val="0021267B"/>
    <w:rsid w:val="00212D8B"/>
    <w:rsid w:val="002131C6"/>
    <w:rsid w:val="00213371"/>
    <w:rsid w:val="00213BBB"/>
    <w:rsid w:val="00214638"/>
    <w:rsid w:val="00214C61"/>
    <w:rsid w:val="00215430"/>
    <w:rsid w:val="00221810"/>
    <w:rsid w:val="00223DC2"/>
    <w:rsid w:val="00224448"/>
    <w:rsid w:val="00225A41"/>
    <w:rsid w:val="002264B6"/>
    <w:rsid w:val="0022674D"/>
    <w:rsid w:val="00227AB4"/>
    <w:rsid w:val="002325D1"/>
    <w:rsid w:val="00236B32"/>
    <w:rsid w:val="002379AF"/>
    <w:rsid w:val="00241302"/>
    <w:rsid w:val="00246966"/>
    <w:rsid w:val="002472B6"/>
    <w:rsid w:val="00250FD4"/>
    <w:rsid w:val="00262E13"/>
    <w:rsid w:val="00265752"/>
    <w:rsid w:val="00275E26"/>
    <w:rsid w:val="0027789E"/>
    <w:rsid w:val="00280AB4"/>
    <w:rsid w:val="002849F0"/>
    <w:rsid w:val="00285702"/>
    <w:rsid w:val="00290D6B"/>
    <w:rsid w:val="002914F5"/>
    <w:rsid w:val="00292195"/>
    <w:rsid w:val="00294283"/>
    <w:rsid w:val="002948D9"/>
    <w:rsid w:val="002957B6"/>
    <w:rsid w:val="002A2B7A"/>
    <w:rsid w:val="002B059A"/>
    <w:rsid w:val="002B0E75"/>
    <w:rsid w:val="002B0F52"/>
    <w:rsid w:val="002B2812"/>
    <w:rsid w:val="002B4A52"/>
    <w:rsid w:val="002B4B41"/>
    <w:rsid w:val="002B661A"/>
    <w:rsid w:val="002B7A43"/>
    <w:rsid w:val="002B7B5F"/>
    <w:rsid w:val="002C0483"/>
    <w:rsid w:val="002C0A98"/>
    <w:rsid w:val="002C4078"/>
    <w:rsid w:val="002C409B"/>
    <w:rsid w:val="002C512B"/>
    <w:rsid w:val="002C5BC3"/>
    <w:rsid w:val="002C7770"/>
    <w:rsid w:val="002C7B09"/>
    <w:rsid w:val="002D4248"/>
    <w:rsid w:val="002D5398"/>
    <w:rsid w:val="002D69C3"/>
    <w:rsid w:val="002D7113"/>
    <w:rsid w:val="002D7B8D"/>
    <w:rsid w:val="002E00CC"/>
    <w:rsid w:val="002E0B50"/>
    <w:rsid w:val="002E0C79"/>
    <w:rsid w:val="002E1AF3"/>
    <w:rsid w:val="002E231B"/>
    <w:rsid w:val="002E25C2"/>
    <w:rsid w:val="002E5F4C"/>
    <w:rsid w:val="002F08FB"/>
    <w:rsid w:val="002F49FD"/>
    <w:rsid w:val="002F58DA"/>
    <w:rsid w:val="002F61F7"/>
    <w:rsid w:val="002F6457"/>
    <w:rsid w:val="003009A7"/>
    <w:rsid w:val="00300F50"/>
    <w:rsid w:val="00304F3C"/>
    <w:rsid w:val="003071A1"/>
    <w:rsid w:val="003112BE"/>
    <w:rsid w:val="00320BF7"/>
    <w:rsid w:val="0032108F"/>
    <w:rsid w:val="003239F6"/>
    <w:rsid w:val="003246F5"/>
    <w:rsid w:val="003276F2"/>
    <w:rsid w:val="00327728"/>
    <w:rsid w:val="00335920"/>
    <w:rsid w:val="00342EAF"/>
    <w:rsid w:val="003442C2"/>
    <w:rsid w:val="00355777"/>
    <w:rsid w:val="00356FBE"/>
    <w:rsid w:val="00357BAE"/>
    <w:rsid w:val="003623C8"/>
    <w:rsid w:val="00366D63"/>
    <w:rsid w:val="00370CD3"/>
    <w:rsid w:val="0037171C"/>
    <w:rsid w:val="00371D7B"/>
    <w:rsid w:val="00375E8B"/>
    <w:rsid w:val="00382158"/>
    <w:rsid w:val="00383522"/>
    <w:rsid w:val="00385393"/>
    <w:rsid w:val="00391B31"/>
    <w:rsid w:val="00392054"/>
    <w:rsid w:val="0039491A"/>
    <w:rsid w:val="00397A5B"/>
    <w:rsid w:val="003B011B"/>
    <w:rsid w:val="003B07DF"/>
    <w:rsid w:val="003B185E"/>
    <w:rsid w:val="003B24CD"/>
    <w:rsid w:val="003B413B"/>
    <w:rsid w:val="003B6BA0"/>
    <w:rsid w:val="003C0EF0"/>
    <w:rsid w:val="003C4078"/>
    <w:rsid w:val="003C5B4F"/>
    <w:rsid w:val="003C60B5"/>
    <w:rsid w:val="003D3A75"/>
    <w:rsid w:val="003D4D2B"/>
    <w:rsid w:val="003D5A6C"/>
    <w:rsid w:val="003D7086"/>
    <w:rsid w:val="003D766A"/>
    <w:rsid w:val="003E020F"/>
    <w:rsid w:val="003E1263"/>
    <w:rsid w:val="003E4364"/>
    <w:rsid w:val="003E5920"/>
    <w:rsid w:val="003F43DA"/>
    <w:rsid w:val="00400E0F"/>
    <w:rsid w:val="00403F0F"/>
    <w:rsid w:val="00407B20"/>
    <w:rsid w:val="00407DA9"/>
    <w:rsid w:val="0041545A"/>
    <w:rsid w:val="00417AD4"/>
    <w:rsid w:val="00421129"/>
    <w:rsid w:val="00423792"/>
    <w:rsid w:val="00424875"/>
    <w:rsid w:val="00431170"/>
    <w:rsid w:val="004315EC"/>
    <w:rsid w:val="00431C09"/>
    <w:rsid w:val="00434A97"/>
    <w:rsid w:val="004363A7"/>
    <w:rsid w:val="004379A0"/>
    <w:rsid w:val="0044222C"/>
    <w:rsid w:val="00444E2A"/>
    <w:rsid w:val="0044680E"/>
    <w:rsid w:val="00447C50"/>
    <w:rsid w:val="00450CD6"/>
    <w:rsid w:val="00451428"/>
    <w:rsid w:val="004528CF"/>
    <w:rsid w:val="004529D0"/>
    <w:rsid w:val="00452B18"/>
    <w:rsid w:val="00453D08"/>
    <w:rsid w:val="00454505"/>
    <w:rsid w:val="004559E5"/>
    <w:rsid w:val="0045707E"/>
    <w:rsid w:val="0046002A"/>
    <w:rsid w:val="004610CA"/>
    <w:rsid w:val="004667C8"/>
    <w:rsid w:val="004674A8"/>
    <w:rsid w:val="004704F2"/>
    <w:rsid w:val="00470DCA"/>
    <w:rsid w:val="00472581"/>
    <w:rsid w:val="004726C7"/>
    <w:rsid w:val="00474FCC"/>
    <w:rsid w:val="0047549A"/>
    <w:rsid w:val="00476B51"/>
    <w:rsid w:val="00477E43"/>
    <w:rsid w:val="00485732"/>
    <w:rsid w:val="0048711C"/>
    <w:rsid w:val="004874E8"/>
    <w:rsid w:val="0049041F"/>
    <w:rsid w:val="004908B6"/>
    <w:rsid w:val="00490F6E"/>
    <w:rsid w:val="004921E2"/>
    <w:rsid w:val="004927C2"/>
    <w:rsid w:val="00493EAA"/>
    <w:rsid w:val="0049760B"/>
    <w:rsid w:val="004978C1"/>
    <w:rsid w:val="004A1583"/>
    <w:rsid w:val="004A22FB"/>
    <w:rsid w:val="004A67C3"/>
    <w:rsid w:val="004B064E"/>
    <w:rsid w:val="004B1791"/>
    <w:rsid w:val="004B3FB4"/>
    <w:rsid w:val="004C22BA"/>
    <w:rsid w:val="004C544E"/>
    <w:rsid w:val="004C5B70"/>
    <w:rsid w:val="004D19B2"/>
    <w:rsid w:val="004D24B7"/>
    <w:rsid w:val="004D7810"/>
    <w:rsid w:val="004E15AB"/>
    <w:rsid w:val="004E3B50"/>
    <w:rsid w:val="004E491D"/>
    <w:rsid w:val="004E5614"/>
    <w:rsid w:val="004E576F"/>
    <w:rsid w:val="004F075E"/>
    <w:rsid w:val="004F1705"/>
    <w:rsid w:val="004F4B81"/>
    <w:rsid w:val="004F5295"/>
    <w:rsid w:val="004F5E1D"/>
    <w:rsid w:val="004F7B91"/>
    <w:rsid w:val="0050687F"/>
    <w:rsid w:val="00507009"/>
    <w:rsid w:val="00507149"/>
    <w:rsid w:val="0050769D"/>
    <w:rsid w:val="00511035"/>
    <w:rsid w:val="005145EE"/>
    <w:rsid w:val="0051712A"/>
    <w:rsid w:val="00517A16"/>
    <w:rsid w:val="0052309F"/>
    <w:rsid w:val="0052338B"/>
    <w:rsid w:val="0052482B"/>
    <w:rsid w:val="00525C3A"/>
    <w:rsid w:val="005302FC"/>
    <w:rsid w:val="00531071"/>
    <w:rsid w:val="0053583A"/>
    <w:rsid w:val="00536B68"/>
    <w:rsid w:val="00536EDE"/>
    <w:rsid w:val="00542E3D"/>
    <w:rsid w:val="00543E8C"/>
    <w:rsid w:val="005477B5"/>
    <w:rsid w:val="00551290"/>
    <w:rsid w:val="00555B08"/>
    <w:rsid w:val="00556587"/>
    <w:rsid w:val="00566429"/>
    <w:rsid w:val="00570C12"/>
    <w:rsid w:val="0057238A"/>
    <w:rsid w:val="00575DC2"/>
    <w:rsid w:val="0057664B"/>
    <w:rsid w:val="005820F7"/>
    <w:rsid w:val="00582277"/>
    <w:rsid w:val="00592CF9"/>
    <w:rsid w:val="005940F9"/>
    <w:rsid w:val="0059506F"/>
    <w:rsid w:val="005975A9"/>
    <w:rsid w:val="005A0B01"/>
    <w:rsid w:val="005A196D"/>
    <w:rsid w:val="005A3CA9"/>
    <w:rsid w:val="005A71FF"/>
    <w:rsid w:val="005B0411"/>
    <w:rsid w:val="005B223E"/>
    <w:rsid w:val="005B2728"/>
    <w:rsid w:val="005B316E"/>
    <w:rsid w:val="005B44C4"/>
    <w:rsid w:val="005B7038"/>
    <w:rsid w:val="005C08AF"/>
    <w:rsid w:val="005C1132"/>
    <w:rsid w:val="005C3678"/>
    <w:rsid w:val="005C4034"/>
    <w:rsid w:val="005D3D47"/>
    <w:rsid w:val="005D44D8"/>
    <w:rsid w:val="005D7CBE"/>
    <w:rsid w:val="005E1F6F"/>
    <w:rsid w:val="005E2A73"/>
    <w:rsid w:val="005E432F"/>
    <w:rsid w:val="005E4B9B"/>
    <w:rsid w:val="005E728C"/>
    <w:rsid w:val="005F0070"/>
    <w:rsid w:val="005F0913"/>
    <w:rsid w:val="005F3D76"/>
    <w:rsid w:val="005F3F22"/>
    <w:rsid w:val="006017E3"/>
    <w:rsid w:val="00603551"/>
    <w:rsid w:val="006035E2"/>
    <w:rsid w:val="00603C6F"/>
    <w:rsid w:val="00606D6E"/>
    <w:rsid w:val="00607A42"/>
    <w:rsid w:val="006206AF"/>
    <w:rsid w:val="00630DCC"/>
    <w:rsid w:val="00635305"/>
    <w:rsid w:val="006361F5"/>
    <w:rsid w:val="00637991"/>
    <w:rsid w:val="006423B1"/>
    <w:rsid w:val="00646BEF"/>
    <w:rsid w:val="00652CC7"/>
    <w:rsid w:val="006553C7"/>
    <w:rsid w:val="006579A9"/>
    <w:rsid w:val="0066012B"/>
    <w:rsid w:val="00665EAE"/>
    <w:rsid w:val="00667FB8"/>
    <w:rsid w:val="006851EA"/>
    <w:rsid w:val="006901E2"/>
    <w:rsid w:val="00691C16"/>
    <w:rsid w:val="00693849"/>
    <w:rsid w:val="006956BE"/>
    <w:rsid w:val="006978EC"/>
    <w:rsid w:val="006A63D1"/>
    <w:rsid w:val="006A69F0"/>
    <w:rsid w:val="006A6EBB"/>
    <w:rsid w:val="006B236C"/>
    <w:rsid w:val="006B4F32"/>
    <w:rsid w:val="006B4FD8"/>
    <w:rsid w:val="006B6486"/>
    <w:rsid w:val="006C6ED0"/>
    <w:rsid w:val="006C79A7"/>
    <w:rsid w:val="006C7A07"/>
    <w:rsid w:val="006D0249"/>
    <w:rsid w:val="006D4FC5"/>
    <w:rsid w:val="006D52F7"/>
    <w:rsid w:val="006D549F"/>
    <w:rsid w:val="006D66CC"/>
    <w:rsid w:val="006E01FD"/>
    <w:rsid w:val="006E03C0"/>
    <w:rsid w:val="006E7D70"/>
    <w:rsid w:val="006F0717"/>
    <w:rsid w:val="006F3393"/>
    <w:rsid w:val="006F4C77"/>
    <w:rsid w:val="00702215"/>
    <w:rsid w:val="007036AC"/>
    <w:rsid w:val="00705D1D"/>
    <w:rsid w:val="00706CBE"/>
    <w:rsid w:val="00707CAB"/>
    <w:rsid w:val="00711286"/>
    <w:rsid w:val="00713CBA"/>
    <w:rsid w:val="007160A5"/>
    <w:rsid w:val="00717E2B"/>
    <w:rsid w:val="00727806"/>
    <w:rsid w:val="00731C1D"/>
    <w:rsid w:val="007340EC"/>
    <w:rsid w:val="00736E77"/>
    <w:rsid w:val="00744726"/>
    <w:rsid w:val="0075177D"/>
    <w:rsid w:val="00751FBB"/>
    <w:rsid w:val="0075231E"/>
    <w:rsid w:val="00754134"/>
    <w:rsid w:val="0076249B"/>
    <w:rsid w:val="00762DBB"/>
    <w:rsid w:val="00763685"/>
    <w:rsid w:val="00763DE3"/>
    <w:rsid w:val="00765A41"/>
    <w:rsid w:val="00767ED9"/>
    <w:rsid w:val="00770A84"/>
    <w:rsid w:val="00771C93"/>
    <w:rsid w:val="00781CFC"/>
    <w:rsid w:val="00786EF5"/>
    <w:rsid w:val="00792C8C"/>
    <w:rsid w:val="00795F77"/>
    <w:rsid w:val="00796395"/>
    <w:rsid w:val="00796410"/>
    <w:rsid w:val="007A2FC7"/>
    <w:rsid w:val="007A51E6"/>
    <w:rsid w:val="007A7AC9"/>
    <w:rsid w:val="007B0163"/>
    <w:rsid w:val="007B23D7"/>
    <w:rsid w:val="007B4307"/>
    <w:rsid w:val="007B5A24"/>
    <w:rsid w:val="007B6340"/>
    <w:rsid w:val="007C07C5"/>
    <w:rsid w:val="007C0C61"/>
    <w:rsid w:val="007C17CA"/>
    <w:rsid w:val="007C5747"/>
    <w:rsid w:val="007C59EB"/>
    <w:rsid w:val="007C7125"/>
    <w:rsid w:val="007D2E85"/>
    <w:rsid w:val="007D3946"/>
    <w:rsid w:val="007D45A6"/>
    <w:rsid w:val="007D63AB"/>
    <w:rsid w:val="007D7C06"/>
    <w:rsid w:val="007E04AE"/>
    <w:rsid w:val="007E1CB1"/>
    <w:rsid w:val="007E45A0"/>
    <w:rsid w:val="007E51EF"/>
    <w:rsid w:val="007F114C"/>
    <w:rsid w:val="007F2662"/>
    <w:rsid w:val="007F2E90"/>
    <w:rsid w:val="007F5117"/>
    <w:rsid w:val="007F7B84"/>
    <w:rsid w:val="008003E8"/>
    <w:rsid w:val="0080345D"/>
    <w:rsid w:val="00805003"/>
    <w:rsid w:val="00810136"/>
    <w:rsid w:val="00810B6C"/>
    <w:rsid w:val="00810D8D"/>
    <w:rsid w:val="00813E27"/>
    <w:rsid w:val="0081637D"/>
    <w:rsid w:val="00816639"/>
    <w:rsid w:val="008205EB"/>
    <w:rsid w:val="008209AD"/>
    <w:rsid w:val="0082512C"/>
    <w:rsid w:val="008307A7"/>
    <w:rsid w:val="0083115A"/>
    <w:rsid w:val="0083304B"/>
    <w:rsid w:val="008336CE"/>
    <w:rsid w:val="00842947"/>
    <w:rsid w:val="008438C2"/>
    <w:rsid w:val="008447EE"/>
    <w:rsid w:val="00854E93"/>
    <w:rsid w:val="00855467"/>
    <w:rsid w:val="00855B98"/>
    <w:rsid w:val="00855C85"/>
    <w:rsid w:val="0085627F"/>
    <w:rsid w:val="00857407"/>
    <w:rsid w:val="008600B0"/>
    <w:rsid w:val="0086705F"/>
    <w:rsid w:val="00867156"/>
    <w:rsid w:val="0086788C"/>
    <w:rsid w:val="00874BC6"/>
    <w:rsid w:val="00876B0E"/>
    <w:rsid w:val="008801F2"/>
    <w:rsid w:val="00882EF1"/>
    <w:rsid w:val="00883E01"/>
    <w:rsid w:val="008848A3"/>
    <w:rsid w:val="008908F1"/>
    <w:rsid w:val="00893171"/>
    <w:rsid w:val="008934CD"/>
    <w:rsid w:val="0089350C"/>
    <w:rsid w:val="0089592F"/>
    <w:rsid w:val="00895A5E"/>
    <w:rsid w:val="00896E19"/>
    <w:rsid w:val="008B0888"/>
    <w:rsid w:val="008B41D6"/>
    <w:rsid w:val="008B45A1"/>
    <w:rsid w:val="008B623B"/>
    <w:rsid w:val="008B6C98"/>
    <w:rsid w:val="008C04D3"/>
    <w:rsid w:val="008C3B99"/>
    <w:rsid w:val="008D2A3D"/>
    <w:rsid w:val="008D7805"/>
    <w:rsid w:val="008E0B7F"/>
    <w:rsid w:val="008E679F"/>
    <w:rsid w:val="008F67BC"/>
    <w:rsid w:val="00902826"/>
    <w:rsid w:val="0090326F"/>
    <w:rsid w:val="009063A9"/>
    <w:rsid w:val="009074FE"/>
    <w:rsid w:val="0090789F"/>
    <w:rsid w:val="00911363"/>
    <w:rsid w:val="00914378"/>
    <w:rsid w:val="00914BEA"/>
    <w:rsid w:val="00917807"/>
    <w:rsid w:val="00917F53"/>
    <w:rsid w:val="009201EB"/>
    <w:rsid w:val="00924237"/>
    <w:rsid w:val="00925147"/>
    <w:rsid w:val="00925E7E"/>
    <w:rsid w:val="00926712"/>
    <w:rsid w:val="009303A4"/>
    <w:rsid w:val="00930B42"/>
    <w:rsid w:val="009327EE"/>
    <w:rsid w:val="00933A99"/>
    <w:rsid w:val="0094015F"/>
    <w:rsid w:val="009411A7"/>
    <w:rsid w:val="009448E9"/>
    <w:rsid w:val="00945D16"/>
    <w:rsid w:val="009527E9"/>
    <w:rsid w:val="00955395"/>
    <w:rsid w:val="00960B18"/>
    <w:rsid w:val="00962180"/>
    <w:rsid w:val="00962D11"/>
    <w:rsid w:val="009637CF"/>
    <w:rsid w:val="00963AB2"/>
    <w:rsid w:val="009643F9"/>
    <w:rsid w:val="00964CA3"/>
    <w:rsid w:val="00965948"/>
    <w:rsid w:val="00966542"/>
    <w:rsid w:val="009716DB"/>
    <w:rsid w:val="009726E0"/>
    <w:rsid w:val="00973B58"/>
    <w:rsid w:val="009760FB"/>
    <w:rsid w:val="00976437"/>
    <w:rsid w:val="00980828"/>
    <w:rsid w:val="00980F97"/>
    <w:rsid w:val="00982A75"/>
    <w:rsid w:val="00983C4B"/>
    <w:rsid w:val="009855C2"/>
    <w:rsid w:val="009879B1"/>
    <w:rsid w:val="009902A8"/>
    <w:rsid w:val="00991751"/>
    <w:rsid w:val="00993D63"/>
    <w:rsid w:val="00996B40"/>
    <w:rsid w:val="00997BDD"/>
    <w:rsid w:val="009A2894"/>
    <w:rsid w:val="009A3D17"/>
    <w:rsid w:val="009B0088"/>
    <w:rsid w:val="009B0689"/>
    <w:rsid w:val="009B1872"/>
    <w:rsid w:val="009B38EE"/>
    <w:rsid w:val="009B6062"/>
    <w:rsid w:val="009B66A8"/>
    <w:rsid w:val="009C1AC5"/>
    <w:rsid w:val="009C582D"/>
    <w:rsid w:val="009C706C"/>
    <w:rsid w:val="009D0BF4"/>
    <w:rsid w:val="009D328D"/>
    <w:rsid w:val="009D3678"/>
    <w:rsid w:val="009D5985"/>
    <w:rsid w:val="009E36EB"/>
    <w:rsid w:val="009E46C0"/>
    <w:rsid w:val="009E57A9"/>
    <w:rsid w:val="009E6534"/>
    <w:rsid w:val="009E703F"/>
    <w:rsid w:val="009F5361"/>
    <w:rsid w:val="009F56B9"/>
    <w:rsid w:val="009F761F"/>
    <w:rsid w:val="00A00535"/>
    <w:rsid w:val="00A01AFC"/>
    <w:rsid w:val="00A05470"/>
    <w:rsid w:val="00A10097"/>
    <w:rsid w:val="00A1246A"/>
    <w:rsid w:val="00A13011"/>
    <w:rsid w:val="00A16EEF"/>
    <w:rsid w:val="00A170A7"/>
    <w:rsid w:val="00A22ECE"/>
    <w:rsid w:val="00A23270"/>
    <w:rsid w:val="00A23E73"/>
    <w:rsid w:val="00A24BAD"/>
    <w:rsid w:val="00A30D7A"/>
    <w:rsid w:val="00A31B68"/>
    <w:rsid w:val="00A358A3"/>
    <w:rsid w:val="00A359BC"/>
    <w:rsid w:val="00A416C4"/>
    <w:rsid w:val="00A425E4"/>
    <w:rsid w:val="00A4330B"/>
    <w:rsid w:val="00A43C11"/>
    <w:rsid w:val="00A4633C"/>
    <w:rsid w:val="00A46613"/>
    <w:rsid w:val="00A51AEC"/>
    <w:rsid w:val="00A5209D"/>
    <w:rsid w:val="00A53971"/>
    <w:rsid w:val="00A616CD"/>
    <w:rsid w:val="00A61A4A"/>
    <w:rsid w:val="00A62B5B"/>
    <w:rsid w:val="00A637C6"/>
    <w:rsid w:val="00A648CC"/>
    <w:rsid w:val="00A64B05"/>
    <w:rsid w:val="00A65D8C"/>
    <w:rsid w:val="00A66C31"/>
    <w:rsid w:val="00A6728F"/>
    <w:rsid w:val="00A7040D"/>
    <w:rsid w:val="00A711A1"/>
    <w:rsid w:val="00A72AD1"/>
    <w:rsid w:val="00A72D84"/>
    <w:rsid w:val="00A77001"/>
    <w:rsid w:val="00A813CA"/>
    <w:rsid w:val="00A83A70"/>
    <w:rsid w:val="00A86947"/>
    <w:rsid w:val="00A9000B"/>
    <w:rsid w:val="00A91E22"/>
    <w:rsid w:val="00A9266E"/>
    <w:rsid w:val="00A93E18"/>
    <w:rsid w:val="00A97E3E"/>
    <w:rsid w:val="00AA0C54"/>
    <w:rsid w:val="00AA2A95"/>
    <w:rsid w:val="00AA4C43"/>
    <w:rsid w:val="00AA7BA6"/>
    <w:rsid w:val="00AB012F"/>
    <w:rsid w:val="00AB1105"/>
    <w:rsid w:val="00AB5AD8"/>
    <w:rsid w:val="00AC0A95"/>
    <w:rsid w:val="00AC48E9"/>
    <w:rsid w:val="00AC661B"/>
    <w:rsid w:val="00AC74CF"/>
    <w:rsid w:val="00AD08EF"/>
    <w:rsid w:val="00AE257F"/>
    <w:rsid w:val="00AE4035"/>
    <w:rsid w:val="00AF02DD"/>
    <w:rsid w:val="00AF2FE8"/>
    <w:rsid w:val="00AF6FDD"/>
    <w:rsid w:val="00AF71E6"/>
    <w:rsid w:val="00B03646"/>
    <w:rsid w:val="00B03880"/>
    <w:rsid w:val="00B04298"/>
    <w:rsid w:val="00B05A06"/>
    <w:rsid w:val="00B06E33"/>
    <w:rsid w:val="00B076F0"/>
    <w:rsid w:val="00B079CB"/>
    <w:rsid w:val="00B1387D"/>
    <w:rsid w:val="00B14875"/>
    <w:rsid w:val="00B151DF"/>
    <w:rsid w:val="00B1649D"/>
    <w:rsid w:val="00B1706D"/>
    <w:rsid w:val="00B17EB1"/>
    <w:rsid w:val="00B218E9"/>
    <w:rsid w:val="00B2362E"/>
    <w:rsid w:val="00B23746"/>
    <w:rsid w:val="00B247C1"/>
    <w:rsid w:val="00B27860"/>
    <w:rsid w:val="00B31E1A"/>
    <w:rsid w:val="00B323BF"/>
    <w:rsid w:val="00B33F5C"/>
    <w:rsid w:val="00B34850"/>
    <w:rsid w:val="00B359B5"/>
    <w:rsid w:val="00B35F13"/>
    <w:rsid w:val="00B36B66"/>
    <w:rsid w:val="00B413D7"/>
    <w:rsid w:val="00B46A39"/>
    <w:rsid w:val="00B50357"/>
    <w:rsid w:val="00B52FE9"/>
    <w:rsid w:val="00B60597"/>
    <w:rsid w:val="00B63D80"/>
    <w:rsid w:val="00B65399"/>
    <w:rsid w:val="00B70EFD"/>
    <w:rsid w:val="00B725CB"/>
    <w:rsid w:val="00B738A1"/>
    <w:rsid w:val="00B73C38"/>
    <w:rsid w:val="00B77A96"/>
    <w:rsid w:val="00B825ED"/>
    <w:rsid w:val="00B829E8"/>
    <w:rsid w:val="00B82C69"/>
    <w:rsid w:val="00B831CC"/>
    <w:rsid w:val="00B83791"/>
    <w:rsid w:val="00B84359"/>
    <w:rsid w:val="00B8531A"/>
    <w:rsid w:val="00B90DF1"/>
    <w:rsid w:val="00B92E9A"/>
    <w:rsid w:val="00B93F88"/>
    <w:rsid w:val="00B9421C"/>
    <w:rsid w:val="00BA0C4D"/>
    <w:rsid w:val="00BA2BF4"/>
    <w:rsid w:val="00BA5040"/>
    <w:rsid w:val="00BA53D0"/>
    <w:rsid w:val="00BA542F"/>
    <w:rsid w:val="00BA57A9"/>
    <w:rsid w:val="00BA605B"/>
    <w:rsid w:val="00BB11DA"/>
    <w:rsid w:val="00BB1A08"/>
    <w:rsid w:val="00BB44CC"/>
    <w:rsid w:val="00BC0250"/>
    <w:rsid w:val="00BC137F"/>
    <w:rsid w:val="00BC1426"/>
    <w:rsid w:val="00BC2BC3"/>
    <w:rsid w:val="00BC5720"/>
    <w:rsid w:val="00BD1DA6"/>
    <w:rsid w:val="00BD2377"/>
    <w:rsid w:val="00BD2EB4"/>
    <w:rsid w:val="00BE3363"/>
    <w:rsid w:val="00BE56F6"/>
    <w:rsid w:val="00BE7DC3"/>
    <w:rsid w:val="00BF0892"/>
    <w:rsid w:val="00BF0F6A"/>
    <w:rsid w:val="00BF4D9C"/>
    <w:rsid w:val="00BF6E72"/>
    <w:rsid w:val="00BF6EEF"/>
    <w:rsid w:val="00BF7AD4"/>
    <w:rsid w:val="00BF7C9A"/>
    <w:rsid w:val="00C00744"/>
    <w:rsid w:val="00C00C5B"/>
    <w:rsid w:val="00C01800"/>
    <w:rsid w:val="00C0371D"/>
    <w:rsid w:val="00C1015D"/>
    <w:rsid w:val="00C1337E"/>
    <w:rsid w:val="00C158A1"/>
    <w:rsid w:val="00C17603"/>
    <w:rsid w:val="00C224BD"/>
    <w:rsid w:val="00C228FF"/>
    <w:rsid w:val="00C24034"/>
    <w:rsid w:val="00C25992"/>
    <w:rsid w:val="00C31E2A"/>
    <w:rsid w:val="00C40008"/>
    <w:rsid w:val="00C4036C"/>
    <w:rsid w:val="00C40E7D"/>
    <w:rsid w:val="00C42CE4"/>
    <w:rsid w:val="00C4576C"/>
    <w:rsid w:val="00C51BE6"/>
    <w:rsid w:val="00C52603"/>
    <w:rsid w:val="00C55706"/>
    <w:rsid w:val="00C56740"/>
    <w:rsid w:val="00C6496F"/>
    <w:rsid w:val="00C65DB5"/>
    <w:rsid w:val="00C74968"/>
    <w:rsid w:val="00C74F35"/>
    <w:rsid w:val="00C77C3F"/>
    <w:rsid w:val="00C8274B"/>
    <w:rsid w:val="00C827AB"/>
    <w:rsid w:val="00C86564"/>
    <w:rsid w:val="00C903F4"/>
    <w:rsid w:val="00C909A1"/>
    <w:rsid w:val="00C91795"/>
    <w:rsid w:val="00C928A7"/>
    <w:rsid w:val="00C94622"/>
    <w:rsid w:val="00C95819"/>
    <w:rsid w:val="00C964C1"/>
    <w:rsid w:val="00C970D4"/>
    <w:rsid w:val="00CA203D"/>
    <w:rsid w:val="00CA6ED7"/>
    <w:rsid w:val="00CA77F4"/>
    <w:rsid w:val="00CB1646"/>
    <w:rsid w:val="00CB41B5"/>
    <w:rsid w:val="00CB41D7"/>
    <w:rsid w:val="00CC59A6"/>
    <w:rsid w:val="00CC7834"/>
    <w:rsid w:val="00CC79D0"/>
    <w:rsid w:val="00CD02EF"/>
    <w:rsid w:val="00CD09F0"/>
    <w:rsid w:val="00CD11F1"/>
    <w:rsid w:val="00CD1BDF"/>
    <w:rsid w:val="00CD2BBC"/>
    <w:rsid w:val="00CD2E44"/>
    <w:rsid w:val="00CD4D74"/>
    <w:rsid w:val="00CD6CFA"/>
    <w:rsid w:val="00CD702F"/>
    <w:rsid w:val="00CE19B9"/>
    <w:rsid w:val="00CE23EE"/>
    <w:rsid w:val="00CE468B"/>
    <w:rsid w:val="00CE69A2"/>
    <w:rsid w:val="00CF01BC"/>
    <w:rsid w:val="00CF02E0"/>
    <w:rsid w:val="00CF207D"/>
    <w:rsid w:val="00CF437D"/>
    <w:rsid w:val="00CF634A"/>
    <w:rsid w:val="00D03624"/>
    <w:rsid w:val="00D04065"/>
    <w:rsid w:val="00D04175"/>
    <w:rsid w:val="00D04964"/>
    <w:rsid w:val="00D0652B"/>
    <w:rsid w:val="00D074F3"/>
    <w:rsid w:val="00D10FA3"/>
    <w:rsid w:val="00D12AF3"/>
    <w:rsid w:val="00D12FEF"/>
    <w:rsid w:val="00D13C3C"/>
    <w:rsid w:val="00D15821"/>
    <w:rsid w:val="00D22637"/>
    <w:rsid w:val="00D25BE3"/>
    <w:rsid w:val="00D25C79"/>
    <w:rsid w:val="00D264B6"/>
    <w:rsid w:val="00D2759A"/>
    <w:rsid w:val="00D27A96"/>
    <w:rsid w:val="00D32B92"/>
    <w:rsid w:val="00D339C4"/>
    <w:rsid w:val="00D34274"/>
    <w:rsid w:val="00D36A31"/>
    <w:rsid w:val="00D42980"/>
    <w:rsid w:val="00D43647"/>
    <w:rsid w:val="00D45589"/>
    <w:rsid w:val="00D50375"/>
    <w:rsid w:val="00D510A4"/>
    <w:rsid w:val="00D526CE"/>
    <w:rsid w:val="00D56AE0"/>
    <w:rsid w:val="00D57675"/>
    <w:rsid w:val="00D60820"/>
    <w:rsid w:val="00D66956"/>
    <w:rsid w:val="00D700C7"/>
    <w:rsid w:val="00D75E84"/>
    <w:rsid w:val="00D8155F"/>
    <w:rsid w:val="00D8233F"/>
    <w:rsid w:val="00D85D43"/>
    <w:rsid w:val="00D86833"/>
    <w:rsid w:val="00D906E1"/>
    <w:rsid w:val="00D90DAE"/>
    <w:rsid w:val="00D95F81"/>
    <w:rsid w:val="00D97A49"/>
    <w:rsid w:val="00DA2570"/>
    <w:rsid w:val="00DA72AA"/>
    <w:rsid w:val="00DB3F6D"/>
    <w:rsid w:val="00DB4AA7"/>
    <w:rsid w:val="00DB67B2"/>
    <w:rsid w:val="00DC23A3"/>
    <w:rsid w:val="00DC6F86"/>
    <w:rsid w:val="00DD18A0"/>
    <w:rsid w:val="00DE180E"/>
    <w:rsid w:val="00DE50F8"/>
    <w:rsid w:val="00DF1220"/>
    <w:rsid w:val="00DF37A2"/>
    <w:rsid w:val="00DF38BF"/>
    <w:rsid w:val="00DF6953"/>
    <w:rsid w:val="00E00C0F"/>
    <w:rsid w:val="00E012E4"/>
    <w:rsid w:val="00E032AF"/>
    <w:rsid w:val="00E03A97"/>
    <w:rsid w:val="00E03EB9"/>
    <w:rsid w:val="00E04735"/>
    <w:rsid w:val="00E04E5D"/>
    <w:rsid w:val="00E07AA5"/>
    <w:rsid w:val="00E11576"/>
    <w:rsid w:val="00E12DD4"/>
    <w:rsid w:val="00E12F61"/>
    <w:rsid w:val="00E14CA8"/>
    <w:rsid w:val="00E17DED"/>
    <w:rsid w:val="00E20D72"/>
    <w:rsid w:val="00E20EA3"/>
    <w:rsid w:val="00E2344A"/>
    <w:rsid w:val="00E244FB"/>
    <w:rsid w:val="00E24866"/>
    <w:rsid w:val="00E257F3"/>
    <w:rsid w:val="00E2631D"/>
    <w:rsid w:val="00E267ED"/>
    <w:rsid w:val="00E27B53"/>
    <w:rsid w:val="00E323A6"/>
    <w:rsid w:val="00E34A4E"/>
    <w:rsid w:val="00E3506E"/>
    <w:rsid w:val="00E359BB"/>
    <w:rsid w:val="00E36002"/>
    <w:rsid w:val="00E40E91"/>
    <w:rsid w:val="00E41C5A"/>
    <w:rsid w:val="00E41D3D"/>
    <w:rsid w:val="00E43A85"/>
    <w:rsid w:val="00E450E9"/>
    <w:rsid w:val="00E45DAC"/>
    <w:rsid w:val="00E50182"/>
    <w:rsid w:val="00E53955"/>
    <w:rsid w:val="00E544DD"/>
    <w:rsid w:val="00E56390"/>
    <w:rsid w:val="00E6023C"/>
    <w:rsid w:val="00E660ED"/>
    <w:rsid w:val="00E70118"/>
    <w:rsid w:val="00E7291A"/>
    <w:rsid w:val="00E73343"/>
    <w:rsid w:val="00E73841"/>
    <w:rsid w:val="00E75DC2"/>
    <w:rsid w:val="00E7695A"/>
    <w:rsid w:val="00E900CE"/>
    <w:rsid w:val="00E91E66"/>
    <w:rsid w:val="00E91ED2"/>
    <w:rsid w:val="00E9557F"/>
    <w:rsid w:val="00E959B5"/>
    <w:rsid w:val="00E9780B"/>
    <w:rsid w:val="00E97975"/>
    <w:rsid w:val="00EA09B7"/>
    <w:rsid w:val="00EB029A"/>
    <w:rsid w:val="00EB073B"/>
    <w:rsid w:val="00EB2EE4"/>
    <w:rsid w:val="00EB384A"/>
    <w:rsid w:val="00EB49A6"/>
    <w:rsid w:val="00EB5A75"/>
    <w:rsid w:val="00EB6CE5"/>
    <w:rsid w:val="00EC2E1F"/>
    <w:rsid w:val="00EC4426"/>
    <w:rsid w:val="00EC4443"/>
    <w:rsid w:val="00EC60F4"/>
    <w:rsid w:val="00EC7D7D"/>
    <w:rsid w:val="00ED01F3"/>
    <w:rsid w:val="00ED05D8"/>
    <w:rsid w:val="00ED134D"/>
    <w:rsid w:val="00ED1D05"/>
    <w:rsid w:val="00ED2B3A"/>
    <w:rsid w:val="00ED4B6D"/>
    <w:rsid w:val="00ED4DC8"/>
    <w:rsid w:val="00ED56EB"/>
    <w:rsid w:val="00ED6959"/>
    <w:rsid w:val="00EE4415"/>
    <w:rsid w:val="00EE7FD1"/>
    <w:rsid w:val="00EE7FF5"/>
    <w:rsid w:val="00EF104A"/>
    <w:rsid w:val="00EF59A8"/>
    <w:rsid w:val="00EF5BD3"/>
    <w:rsid w:val="00EF6710"/>
    <w:rsid w:val="00F00ADD"/>
    <w:rsid w:val="00F04288"/>
    <w:rsid w:val="00F108F6"/>
    <w:rsid w:val="00F13843"/>
    <w:rsid w:val="00F13A82"/>
    <w:rsid w:val="00F13BB4"/>
    <w:rsid w:val="00F13CE1"/>
    <w:rsid w:val="00F14298"/>
    <w:rsid w:val="00F1597E"/>
    <w:rsid w:val="00F163D9"/>
    <w:rsid w:val="00F20178"/>
    <w:rsid w:val="00F20B6A"/>
    <w:rsid w:val="00F2242C"/>
    <w:rsid w:val="00F26415"/>
    <w:rsid w:val="00F3012E"/>
    <w:rsid w:val="00F31944"/>
    <w:rsid w:val="00F4015C"/>
    <w:rsid w:val="00F405E4"/>
    <w:rsid w:val="00F417DC"/>
    <w:rsid w:val="00F44DFE"/>
    <w:rsid w:val="00F52C79"/>
    <w:rsid w:val="00F54B9C"/>
    <w:rsid w:val="00F55E76"/>
    <w:rsid w:val="00F56D51"/>
    <w:rsid w:val="00F6027F"/>
    <w:rsid w:val="00F653C5"/>
    <w:rsid w:val="00F71E1B"/>
    <w:rsid w:val="00F75B04"/>
    <w:rsid w:val="00F77801"/>
    <w:rsid w:val="00F831E4"/>
    <w:rsid w:val="00F83F59"/>
    <w:rsid w:val="00F86A0B"/>
    <w:rsid w:val="00F87A0C"/>
    <w:rsid w:val="00F912A2"/>
    <w:rsid w:val="00F92D60"/>
    <w:rsid w:val="00F93B17"/>
    <w:rsid w:val="00F94D05"/>
    <w:rsid w:val="00F962E6"/>
    <w:rsid w:val="00FA018A"/>
    <w:rsid w:val="00FA080C"/>
    <w:rsid w:val="00FA5B00"/>
    <w:rsid w:val="00FA6899"/>
    <w:rsid w:val="00FB05C0"/>
    <w:rsid w:val="00FB2B79"/>
    <w:rsid w:val="00FB4060"/>
    <w:rsid w:val="00FB677C"/>
    <w:rsid w:val="00FB7E6F"/>
    <w:rsid w:val="00FC0217"/>
    <w:rsid w:val="00FD1314"/>
    <w:rsid w:val="00FD3054"/>
    <w:rsid w:val="00FD3E47"/>
    <w:rsid w:val="00FD4ACF"/>
    <w:rsid w:val="00FD4D8C"/>
    <w:rsid w:val="00FD79C0"/>
    <w:rsid w:val="00FE2897"/>
    <w:rsid w:val="00FE7213"/>
    <w:rsid w:val="00FF0348"/>
    <w:rsid w:val="00FF3AE0"/>
    <w:rsid w:val="00FF44D1"/>
    <w:rsid w:val="00FF517A"/>
    <w:rsid w:val="00FF6962"/>
    <w:rsid w:val="00FF69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DAF9C0"/>
  <w14:defaultImageDpi w14:val="300"/>
  <w15:chartTrackingRefBased/>
  <w15:docId w15:val="{4EB4A67B-9C17-C34F-A95E-F0B34F07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180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outlineLvl w:val="2"/>
    </w:pPr>
    <w:rPr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72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aption1">
    <w:name w:val="Caption1"/>
    <w:basedOn w:val="Normal"/>
    <w:pPr>
      <w:ind w:right="-720"/>
      <w:jc w:val="center"/>
    </w:pPr>
    <w:rPr>
      <w:b/>
      <w:sz w:val="28"/>
    </w:rPr>
  </w:style>
  <w:style w:type="paragraph" w:styleId="Title">
    <w:name w:val="Title"/>
    <w:basedOn w:val="Normal"/>
    <w:link w:val="TitleChar"/>
    <w:qFormat/>
    <w:pPr>
      <w:ind w:right="-720"/>
    </w:pPr>
    <w:rPr>
      <w:sz w:val="28"/>
      <w:u w:val="single"/>
    </w:rPr>
  </w:style>
  <w:style w:type="paragraph" w:styleId="BlockText">
    <w:name w:val="Block Text"/>
    <w:basedOn w:val="Normal"/>
    <w:pPr>
      <w:ind w:left="1080" w:right="-720" w:hanging="11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pPr>
      <w:ind w:right="-720"/>
    </w:pPr>
    <w:rPr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xtmain">
    <w:name w:val="txt_main"/>
    <w:basedOn w:val="DefaultParagraphFont"/>
    <w:rsid w:val="00C66BE0"/>
  </w:style>
  <w:style w:type="character" w:customStyle="1" w:styleId="src">
    <w:name w:val="src"/>
    <w:basedOn w:val="DefaultParagraphFont"/>
    <w:rsid w:val="00321F79"/>
  </w:style>
  <w:style w:type="paragraph" w:customStyle="1" w:styleId="Body">
    <w:name w:val="Body"/>
    <w:rsid w:val="007E3B4B"/>
    <w:rPr>
      <w:rFonts w:ascii="Helvetica" w:eastAsia="ヒラギノ角ゴ Pro W3" w:hAnsi="Helvetica"/>
      <w:color w:val="000000"/>
      <w:sz w:val="24"/>
    </w:rPr>
  </w:style>
  <w:style w:type="character" w:customStyle="1" w:styleId="Heading3Char">
    <w:name w:val="Heading 3 Char"/>
    <w:link w:val="Heading3"/>
    <w:rsid w:val="002A372C"/>
    <w:rPr>
      <w:rFonts w:ascii="Times" w:hAnsi="Times"/>
      <w:sz w:val="28"/>
      <w:u w:val="single"/>
    </w:rPr>
  </w:style>
  <w:style w:type="character" w:customStyle="1" w:styleId="highlight">
    <w:name w:val="highlight"/>
    <w:rsid w:val="002472B6"/>
  </w:style>
  <w:style w:type="character" w:customStyle="1" w:styleId="TitleChar">
    <w:name w:val="Title Char"/>
    <w:link w:val="Title"/>
    <w:rsid w:val="009D3678"/>
    <w:rPr>
      <w:rFonts w:ascii="Times" w:hAnsi="Times"/>
      <w:sz w:val="28"/>
      <w:u w:val="single"/>
    </w:rPr>
  </w:style>
  <w:style w:type="character" w:customStyle="1" w:styleId="apple-converted-space">
    <w:name w:val="apple-converted-space"/>
    <w:rsid w:val="0047549A"/>
  </w:style>
  <w:style w:type="character" w:styleId="CommentReference">
    <w:name w:val="annotation reference"/>
    <w:rsid w:val="00213BBB"/>
    <w:rPr>
      <w:sz w:val="18"/>
      <w:szCs w:val="18"/>
    </w:rPr>
  </w:style>
  <w:style w:type="paragraph" w:styleId="CommentText">
    <w:name w:val="annotation text"/>
    <w:basedOn w:val="Normal"/>
    <w:link w:val="CommentTextChar"/>
    <w:rsid w:val="00213BBB"/>
  </w:style>
  <w:style w:type="character" w:customStyle="1" w:styleId="CommentTextChar">
    <w:name w:val="Comment Text Char"/>
    <w:link w:val="CommentText"/>
    <w:rsid w:val="00213BBB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13BB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13BBB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213B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13BBB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autoRedefine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Bullet2">
    <w:name w:val="List Bullet 2"/>
    <w:basedOn w:val="Normal"/>
    <w:autoRedefine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Bullet3">
    <w:name w:val="List Bullet 3"/>
    <w:basedOn w:val="Normal"/>
    <w:autoRedefine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Bullet4">
    <w:name w:val="List Bullet 4"/>
    <w:basedOn w:val="Normal"/>
    <w:autoRedefine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Bullet5">
    <w:name w:val="List Bullet 5"/>
    <w:basedOn w:val="Normal"/>
    <w:autoRedefine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Number">
    <w:name w:val="List Number"/>
    <w:basedOn w:val="Normal"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Number2">
    <w:name w:val="List Number 2"/>
    <w:basedOn w:val="Normal"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Number3">
    <w:name w:val="List Number 3"/>
    <w:basedOn w:val="Normal"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Number4">
    <w:name w:val="List Number 4"/>
    <w:basedOn w:val="Normal"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styleId="ListNumber5">
    <w:name w:val="List Number 5"/>
    <w:basedOn w:val="Normal"/>
    <w:rsid w:val="00A24BAD"/>
    <w:pPr>
      <w:autoSpaceDE w:val="0"/>
      <w:autoSpaceDN w:val="0"/>
    </w:pPr>
    <w:rPr>
      <w:rFonts w:ascii="Times" w:hAnsi="Times" w:cs="Times"/>
      <w:sz w:val="22"/>
    </w:rPr>
  </w:style>
  <w:style w:type="paragraph" w:customStyle="1" w:styleId="QuickA">
    <w:name w:val="Quick A."/>
    <w:basedOn w:val="Normal"/>
    <w:rsid w:val="00A24BAD"/>
    <w:pPr>
      <w:widowControl w:val="0"/>
      <w:autoSpaceDE w:val="0"/>
      <w:autoSpaceDN w:val="0"/>
    </w:pPr>
    <w:rPr>
      <w:rFonts w:ascii="Arial" w:hAnsi="Arial"/>
      <w:sz w:val="22"/>
    </w:rPr>
  </w:style>
  <w:style w:type="paragraph" w:customStyle="1" w:styleId="ReminderList1">
    <w:name w:val="Reminder List 1"/>
    <w:basedOn w:val="Normal"/>
    <w:rsid w:val="00A24BAD"/>
    <w:p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A24BAD"/>
    <w:pPr>
      <w:tabs>
        <w:tab w:val="left" w:pos="720"/>
      </w:tabs>
      <w:autoSpaceDE w:val="0"/>
      <w:autoSpaceDN w:val="0"/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A24BAD"/>
    <w:pPr>
      <w:tabs>
        <w:tab w:val="left" w:pos="1080"/>
      </w:tabs>
      <w:autoSpaceDE w:val="0"/>
      <w:autoSpaceDN w:val="0"/>
      <w:spacing w:after="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link w:val="BodyTextIndentChar"/>
    <w:rsid w:val="00A24BAD"/>
    <w:pPr>
      <w:autoSpaceDE w:val="0"/>
      <w:autoSpaceDN w:val="0"/>
      <w:ind w:left="720"/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BodyTextIndentChar">
    <w:name w:val="Body Text Indent Char"/>
    <w:link w:val="BodyTextIndent"/>
    <w:rsid w:val="00A24BAD"/>
    <w:rPr>
      <w:rFonts w:ascii="Arial" w:hAnsi="Arial" w:cs="Arial"/>
      <w:color w:val="FF0000"/>
    </w:rPr>
  </w:style>
  <w:style w:type="paragraph" w:styleId="NormalWeb">
    <w:name w:val="Normal (Web)"/>
    <w:basedOn w:val="Normal"/>
    <w:rsid w:val="00A24BAD"/>
    <w:pPr>
      <w:spacing w:before="100" w:beforeAutospacing="1" w:after="100" w:afterAutospacing="1"/>
    </w:pPr>
    <w:rPr>
      <w:rFonts w:ascii="Arial" w:eastAsia="Arial Unicode MS" w:hAnsi="Arial"/>
      <w:sz w:val="22"/>
    </w:rPr>
  </w:style>
  <w:style w:type="paragraph" w:customStyle="1" w:styleId="DataField10pt">
    <w:name w:val="Data Field 10pt"/>
    <w:basedOn w:val="Normal"/>
    <w:rsid w:val="00A24BAD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A24BAD"/>
    <w:pPr>
      <w:autoSpaceDE w:val="0"/>
      <w:autoSpaceDN w:val="0"/>
    </w:pPr>
    <w:rPr>
      <w:rFonts w:ascii="Arial" w:hAnsi="Arial"/>
      <w:sz w:val="22"/>
      <w:szCs w:val="20"/>
      <w:lang w:val="x-none" w:eastAsia="x-none"/>
    </w:rPr>
  </w:style>
  <w:style w:type="character" w:styleId="PageNumber">
    <w:name w:val="page number"/>
    <w:rsid w:val="00A24BAD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rsid w:val="00A24BAD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rsid w:val="00A24BAD"/>
  </w:style>
  <w:style w:type="paragraph" w:customStyle="1" w:styleId="HeadingNote">
    <w:name w:val="Heading Note"/>
    <w:basedOn w:val="Normal"/>
    <w:rsid w:val="00A24BAD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A24BAD"/>
    <w:pPr>
      <w:autoSpaceDE w:val="0"/>
      <w:autoSpaceDN w:val="0"/>
    </w:pPr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rsid w:val="00A24BAD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rsid w:val="00A24BAD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A24BAD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rsid w:val="00A24BAD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character" w:customStyle="1" w:styleId="DataField11pt-SingleChar">
    <w:name w:val="Data Field 11pt-Single Char"/>
    <w:link w:val="DataField11pt-Single"/>
    <w:rsid w:val="00A24BAD"/>
    <w:rPr>
      <w:rFonts w:ascii="Arial" w:hAnsi="Arial"/>
      <w:sz w:val="22"/>
      <w:lang w:val="x-none" w:eastAsia="x-none"/>
    </w:rPr>
  </w:style>
  <w:style w:type="paragraph" w:customStyle="1" w:styleId="HeadNoteNotItalics">
    <w:name w:val="HeadNoteNotItalics"/>
    <w:basedOn w:val="HeadingNote"/>
    <w:rsid w:val="00A24BAD"/>
    <w:rPr>
      <w:i w:val="0"/>
    </w:rPr>
  </w:style>
  <w:style w:type="character" w:styleId="Emphasis">
    <w:name w:val="Emphasis"/>
    <w:qFormat/>
    <w:rsid w:val="00A24BAD"/>
    <w:rPr>
      <w:i/>
      <w:iCs/>
    </w:rPr>
  </w:style>
  <w:style w:type="character" w:styleId="Strong">
    <w:name w:val="Strong"/>
    <w:qFormat/>
    <w:rsid w:val="00A24BAD"/>
    <w:rPr>
      <w:b/>
      <w:bCs/>
    </w:rPr>
  </w:style>
  <w:style w:type="character" w:customStyle="1" w:styleId="SubtitleChar">
    <w:name w:val="Subtitle Char"/>
    <w:link w:val="Subtitle"/>
    <w:rsid w:val="00A24BAD"/>
    <w:rPr>
      <w:rFonts w:ascii="Times New Roman" w:hAnsi="Times New Roman"/>
      <w:sz w:val="28"/>
      <w:szCs w:val="24"/>
      <w:u w:val="single"/>
    </w:rPr>
  </w:style>
  <w:style w:type="paragraph" w:customStyle="1" w:styleId="Subtitle2">
    <w:name w:val="Subtitle 2"/>
    <w:basedOn w:val="Subtitle"/>
    <w:rsid w:val="00A24BAD"/>
    <w:pPr>
      <w:keepNext/>
      <w:autoSpaceDE w:val="0"/>
      <w:autoSpaceDN w:val="0"/>
      <w:spacing w:before="240"/>
      <w:ind w:right="0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A24BAD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24BAD"/>
    <w:rPr>
      <w:rFonts w:ascii="Consolas" w:eastAsia="Calibri" w:hAnsi="Consolas"/>
      <w:sz w:val="21"/>
      <w:szCs w:val="21"/>
      <w:lang w:val="x-none" w:eastAsia="x-none"/>
    </w:rPr>
  </w:style>
  <w:style w:type="table" w:styleId="TableGrid">
    <w:name w:val="Table Grid"/>
    <w:basedOn w:val="TableNormal"/>
    <w:uiPriority w:val="59"/>
    <w:rsid w:val="00A24B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aliases w:val="indent"/>
    <w:uiPriority w:val="1"/>
    <w:qFormat/>
    <w:rsid w:val="00A24BAD"/>
    <w:pPr>
      <w:ind w:left="288" w:hanging="288"/>
    </w:pPr>
    <w:rPr>
      <w:rFonts w:ascii="Calibri" w:eastAsia="MS Mincho" w:hAnsi="Calibri"/>
      <w:sz w:val="22"/>
      <w:szCs w:val="24"/>
    </w:rPr>
  </w:style>
  <w:style w:type="paragraph" w:customStyle="1" w:styleId="ColorfulList-Accent11">
    <w:name w:val="Colorful List - Accent 11"/>
    <w:aliases w:val="Bullet List Paragraph"/>
    <w:basedOn w:val="Normal"/>
    <w:qFormat/>
    <w:rsid w:val="00A24BAD"/>
    <w:pPr>
      <w:numPr>
        <w:numId w:val="21"/>
      </w:numPr>
      <w:tabs>
        <w:tab w:val="num" w:pos="360"/>
      </w:tabs>
      <w:ind w:left="0" w:firstLine="0"/>
      <w:contextualSpacing/>
    </w:pPr>
    <w:rPr>
      <w:rFonts w:ascii="Calibri" w:eastAsia="MS Mincho" w:hAnsi="Calibri"/>
      <w:bCs/>
      <w:sz w:val="22"/>
    </w:rPr>
  </w:style>
  <w:style w:type="paragraph" w:customStyle="1" w:styleId="ColorfulShading-Accent11">
    <w:name w:val="Colorful Shading - Accent 11"/>
    <w:hidden/>
    <w:uiPriority w:val="99"/>
    <w:rsid w:val="00A24BAD"/>
    <w:rPr>
      <w:rFonts w:ascii="Arial" w:hAnsi="Arial"/>
      <w:sz w:val="22"/>
      <w:szCs w:val="24"/>
    </w:rPr>
  </w:style>
  <w:style w:type="character" w:styleId="UnresolvedMention">
    <w:name w:val="Unresolved Mention"/>
    <w:uiPriority w:val="99"/>
    <w:semiHidden/>
    <w:unhideWhenUsed/>
    <w:rsid w:val="00962180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FD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iclailab.com/mammalian_mirtr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cc.org/la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-ibmc.u-strasbg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36673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18</Pages>
  <Words>9734</Words>
  <Characters>55487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G.Rubin/UC Berkeley</Company>
  <LinksUpToDate>false</LinksUpToDate>
  <CharactersWithSpaces>65091</CharactersWithSpaces>
  <SharedDoc>false</SharedDoc>
  <HLinks>
    <vt:vector size="24" baseType="variant">
      <vt:variant>
        <vt:i4>458836</vt:i4>
      </vt:variant>
      <vt:variant>
        <vt:i4>9</vt:i4>
      </vt:variant>
      <vt:variant>
        <vt:i4>0</vt:i4>
      </vt:variant>
      <vt:variant>
        <vt:i4>5</vt:i4>
      </vt:variant>
      <vt:variant>
        <vt:lpwstr>http://www-ibmc.u-strasbg.fr/</vt:lpwstr>
      </vt:variant>
      <vt:variant>
        <vt:lpwstr/>
      </vt:variant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https://pubmed.ncbi.nlm.nih.gov/33667364/</vt:lpwstr>
      </vt:variant>
      <vt:variant>
        <vt:lpwstr/>
      </vt:variant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http://ericlailab.com/mammalian_mirtrons/</vt:lpwstr>
      </vt:variant>
      <vt:variant>
        <vt:lpwstr/>
      </vt:variant>
      <vt:variant>
        <vt:i4>4390994</vt:i4>
      </vt:variant>
      <vt:variant>
        <vt:i4>0</vt:i4>
      </vt:variant>
      <vt:variant>
        <vt:i4>0</vt:i4>
      </vt:variant>
      <vt:variant>
        <vt:i4>5</vt:i4>
      </vt:variant>
      <vt:variant>
        <vt:lpwstr>http://www.mskcc.org/lai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Eric Lai</dc:creator>
  <cp:keywords/>
  <cp:lastModifiedBy>Lai, Eric C./Sloan Kettering Institute</cp:lastModifiedBy>
  <cp:revision>86</cp:revision>
  <cp:lastPrinted>2014-04-30T21:16:00Z</cp:lastPrinted>
  <dcterms:created xsi:type="dcterms:W3CDTF">2022-01-02T06:37:00Z</dcterms:created>
  <dcterms:modified xsi:type="dcterms:W3CDTF">2022-08-22T15:48:00Z</dcterms:modified>
</cp:coreProperties>
</file>